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8"/>
        <w:tblpPr w:leftFromText="180" w:rightFromText="180" w:vertAnchor="text" w:horzAnchor="margin" w:tblpY="-920"/>
        <w:tblOverlap w:val="never"/>
        <w:tblW w:w="933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139"/>
        <w:gridCol w:w="3092"/>
        <w:gridCol w:w="3107"/>
      </w:tblGrid>
      <w:tr w:rsidR="00E60722" w14:paraId="1B35C61C" w14:textId="77777777" w:rsidTr="000C419F">
        <w:trPr>
          <w:trHeight w:val="993"/>
        </w:trPr>
        <w:tc>
          <w:tcPr>
            <w:tcW w:w="3139" w:type="dxa"/>
          </w:tcPr>
          <w:p w14:paraId="5594B2AD" w14:textId="6DF36D65" w:rsidR="00E60722" w:rsidRPr="00792592" w:rsidRDefault="00E60722" w:rsidP="006D387B">
            <w:pPr>
              <w:jc w:val="center"/>
              <w:rPr>
                <w:rFonts w:cs="Times New Roman"/>
              </w:rPr>
            </w:pPr>
            <w:r w:rsidRPr="00792592">
              <w:rPr>
                <w:rFonts w:cs="Times New Roman"/>
                <w:b/>
                <w:szCs w:val="24"/>
              </w:rPr>
              <w:t>Problem Chosen</w:t>
            </w:r>
            <w:r w:rsidRPr="00792592">
              <w:rPr>
                <w:rFonts w:cs="Times New Roman"/>
                <w:b/>
              </w:rPr>
              <w:br/>
            </w:r>
            <w:r w:rsidR="004D01DF">
              <w:rPr>
                <w:rFonts w:cs="Times New Roman"/>
                <w:color w:val="FF0000"/>
                <w:sz w:val="40"/>
                <w:szCs w:val="40"/>
              </w:rPr>
              <w:t>B</w:t>
            </w:r>
          </w:p>
        </w:tc>
        <w:tc>
          <w:tcPr>
            <w:tcW w:w="3092" w:type="dxa"/>
          </w:tcPr>
          <w:p w14:paraId="44978A03" w14:textId="1F91C1A8" w:rsidR="00E60722" w:rsidRPr="00792592" w:rsidRDefault="00FE234E" w:rsidP="006D387B">
            <w:pPr>
              <w:jc w:val="center"/>
              <w:rPr>
                <w:rFonts w:cs="Times New Roman"/>
              </w:rPr>
            </w:pPr>
            <w:r w:rsidRPr="00FE234E">
              <w:rPr>
                <w:rFonts w:cs="Times New Roman"/>
                <w:b/>
                <w:bCs/>
                <w:szCs w:val="24"/>
                <w:highlight w:val="yellow"/>
              </w:rPr>
              <w:t>2024</w:t>
            </w:r>
            <w:r w:rsidR="000615D9">
              <w:rPr>
                <w:rFonts w:cs="Times New Roman" w:hint="eastAsia"/>
                <w:b/>
                <w:bCs/>
                <w:szCs w:val="24"/>
                <w:highlight w:val="yellow"/>
              </w:rPr>
              <w:t>HSB</w:t>
            </w:r>
            <w:r w:rsidR="00E60722" w:rsidRPr="00792592">
              <w:rPr>
                <w:rFonts w:cs="Times New Roman"/>
                <w:b/>
                <w:bCs/>
                <w:szCs w:val="24"/>
              </w:rPr>
              <w:br/>
              <w:t>MCM/ICM</w:t>
            </w:r>
            <w:r w:rsidR="00E60722" w:rsidRPr="00792592">
              <w:rPr>
                <w:rFonts w:cs="Times New Roman"/>
                <w:b/>
                <w:bCs/>
                <w:szCs w:val="24"/>
              </w:rPr>
              <w:br/>
              <w:t>Summary Sheet</w:t>
            </w:r>
          </w:p>
        </w:tc>
        <w:tc>
          <w:tcPr>
            <w:tcW w:w="3107" w:type="dxa"/>
          </w:tcPr>
          <w:p w14:paraId="049675E7" w14:textId="6D3FA275" w:rsidR="00E60722" w:rsidRPr="00792592" w:rsidRDefault="00E60722" w:rsidP="006D387B">
            <w:pPr>
              <w:jc w:val="center"/>
              <w:rPr>
                <w:rFonts w:cs="Times New Roman"/>
              </w:rPr>
            </w:pPr>
            <w:r w:rsidRPr="00792592">
              <w:rPr>
                <w:rFonts w:cs="Times New Roman"/>
                <w:b/>
                <w:szCs w:val="24"/>
              </w:rPr>
              <w:t>Team Number</w:t>
            </w:r>
            <w:r w:rsidRPr="00792592">
              <w:rPr>
                <w:rFonts w:cs="Times New Roman"/>
                <w:b/>
              </w:rPr>
              <w:br/>
            </w:r>
            <w:r w:rsidRPr="00617080">
              <w:rPr>
                <w:rFonts w:cs="Times New Roman"/>
                <w:color w:val="FF0000"/>
                <w:sz w:val="40"/>
                <w:szCs w:val="40"/>
                <w:highlight w:val="yellow"/>
              </w:rPr>
              <w:t>1111111</w:t>
            </w:r>
          </w:p>
        </w:tc>
      </w:tr>
    </w:tbl>
    <w:p w14:paraId="2E8F6E9B" w14:textId="6661E1BC" w:rsidR="00821A25" w:rsidRDefault="00000000" w:rsidP="006D387B">
      <w:pPr>
        <w:jc w:val="center"/>
        <w:rPr>
          <w:b/>
          <w:bCs/>
          <w:sz w:val="32"/>
          <w:szCs w:val="28"/>
        </w:rPr>
      </w:pPr>
      <w:r>
        <w:rPr>
          <w:rFonts w:cs="Times New Roman"/>
        </w:rPr>
        <w:pict w14:anchorId="7FFBB522">
          <v:rect id="_x0000_i1025" style="width:468pt;height:1.5pt" o:hralign="center" o:hrstd="t" o:hrnoshade="t" o:hr="t" fillcolor="black [3213]" stroked="f"/>
        </w:pict>
      </w:r>
      <w:r w:rsidR="00821A25" w:rsidRPr="001F0BFD">
        <w:rPr>
          <w:b/>
          <w:bCs/>
          <w:sz w:val="32"/>
          <w:szCs w:val="28"/>
          <w:highlight w:val="yellow"/>
        </w:rPr>
        <w:t>Your Paper's Title</w:t>
      </w:r>
    </w:p>
    <w:p w14:paraId="75C77DE7" w14:textId="3CF996AA" w:rsidR="00792592" w:rsidRPr="001C6112" w:rsidRDefault="00821A25" w:rsidP="006D387B">
      <w:pPr>
        <w:adjustRightInd w:val="0"/>
        <w:snapToGrid w:val="0"/>
        <w:spacing w:afterLines="50" w:after="163"/>
        <w:jc w:val="center"/>
        <w:rPr>
          <w:b/>
          <w:bCs/>
          <w:sz w:val="28"/>
          <w:szCs w:val="24"/>
        </w:rPr>
      </w:pPr>
      <w:r w:rsidRPr="001C6112">
        <w:rPr>
          <w:b/>
          <w:bCs/>
          <w:sz w:val="28"/>
          <w:szCs w:val="24"/>
        </w:rPr>
        <w:t>Summary</w:t>
      </w:r>
    </w:p>
    <w:p w14:paraId="75D96CD6" w14:textId="7113A34A" w:rsidR="0CB78073" w:rsidRPr="000C74BA" w:rsidRDefault="0CB78073" w:rsidP="000C74BA">
      <w:pPr>
        <w:ind w:firstLine="420"/>
      </w:pPr>
      <w:r w:rsidRPr="000C74BA">
        <w:t>21</w:t>
      </w:r>
      <w:r w:rsidRPr="000C74BA">
        <w:t>世纪以来，面对</w:t>
      </w:r>
      <w:proofErr w:type="gramStart"/>
      <w:r w:rsidRPr="000C74BA">
        <w:t>着碳减</w:t>
      </w:r>
      <w:proofErr w:type="gramEnd"/>
      <w:r w:rsidRPr="000C74BA">
        <w:t>排和能源危机的双重挑战，利用清洁能源取代传统能源发电已成为一种必然趋势。建立以可再生能源为核心的电力结构体系是</w:t>
      </w:r>
      <w:proofErr w:type="gramStart"/>
      <w:r w:rsidRPr="000C74BA">
        <w:t>实现碳达峰</w:t>
      </w:r>
      <w:proofErr w:type="gramEnd"/>
      <w:r w:rsidRPr="000C74BA">
        <w:t>和</w:t>
      </w:r>
      <w:proofErr w:type="gramStart"/>
      <w:r w:rsidRPr="000C74BA">
        <w:t>碳中和</w:t>
      </w:r>
      <w:proofErr w:type="gramEnd"/>
      <w:r w:rsidRPr="000C74BA">
        <w:t>战略目标的必由之路。本文综合考虑</w:t>
      </w:r>
      <w:r w:rsidR="67779E8C" w:rsidRPr="000C74BA">
        <w:t>中国</w:t>
      </w:r>
      <w:r w:rsidRPr="000C74BA">
        <w:t>实际情况，建立模型对</w:t>
      </w:r>
      <w:r w:rsidR="67779E8C" w:rsidRPr="000C74BA">
        <w:t>中国</w:t>
      </w:r>
      <w:r w:rsidRPr="000C74BA">
        <w:t>未来电力供应量、清洁能源最大发电潜力进行研究，分析了各地区建设光伏电站的可行性，同时对未来</w:t>
      </w:r>
      <w:proofErr w:type="gramStart"/>
      <w:r w:rsidR="67779E8C" w:rsidRPr="000C74BA">
        <w:t>中国</w:t>
      </w:r>
      <w:r w:rsidRPr="000C74BA">
        <w:t>碳达峰</w:t>
      </w:r>
      <w:proofErr w:type="gramEnd"/>
      <w:r w:rsidRPr="000C74BA">
        <w:t>和</w:t>
      </w:r>
      <w:proofErr w:type="gramStart"/>
      <w:r w:rsidRPr="000C74BA">
        <w:t>碳中和</w:t>
      </w:r>
      <w:proofErr w:type="gramEnd"/>
      <w:r w:rsidRPr="000C74BA">
        <w:t>战略目标的实现进行了预测，为国家电力结构转变提供参考。</w:t>
      </w:r>
    </w:p>
    <w:p w14:paraId="1044C9AE" w14:textId="5360FB18" w:rsidR="0CB78073" w:rsidRPr="000C74BA" w:rsidRDefault="67779E8C" w:rsidP="000C74BA">
      <w:pPr>
        <w:ind w:firstLine="420"/>
      </w:pPr>
      <w:r w:rsidRPr="000C74BA">
        <w:t>针对问题</w:t>
      </w:r>
      <w:proofErr w:type="gramStart"/>
      <w:r w:rsidRPr="000C74BA">
        <w:t>一</w:t>
      </w:r>
      <w:proofErr w:type="gramEnd"/>
      <w:r w:rsidRPr="000C74BA">
        <w:t>，建立</w:t>
      </w:r>
      <w:r w:rsidRPr="000C74BA">
        <w:t xml:space="preserve"> Spearman</w:t>
      </w:r>
      <w:r w:rsidRPr="000C74BA">
        <w:t>相关性分析和</w:t>
      </w:r>
      <w:r w:rsidRPr="000C74BA">
        <w:t>LSTM</w:t>
      </w:r>
      <w:r w:rsidRPr="000C74BA">
        <w:t>预测模型。首先，结合影响电力供应的各种因素，使用</w:t>
      </w:r>
      <w:r w:rsidRPr="000C74BA">
        <w:t xml:space="preserve"> Spearman</w:t>
      </w:r>
      <w:r w:rsidRPr="000C74BA">
        <w:t>相关性分析模型分析得出各因素与电力供应量之间的相关性</w:t>
      </w:r>
      <w:r w:rsidR="5A40C34D" w:rsidRPr="000C74BA">
        <w:t>；</w:t>
      </w:r>
      <w:r w:rsidRPr="000C74BA">
        <w:t>接着，在此基础上建立了</w:t>
      </w:r>
      <w:r w:rsidRPr="000C74BA">
        <w:t>LSTM</w:t>
      </w:r>
      <w:r w:rsidRPr="000C74BA">
        <w:t>预测模型，对中国</w:t>
      </w:r>
      <w:r w:rsidRPr="000C74BA">
        <w:t>2024</w:t>
      </w:r>
      <w:r w:rsidRPr="000C74BA">
        <w:t>年到</w:t>
      </w:r>
      <w:r w:rsidRPr="000C74BA">
        <w:t>2060</w:t>
      </w:r>
      <w:r w:rsidRPr="000C74BA">
        <w:t>年电力供应的发展趋势进行了</w:t>
      </w:r>
      <w:r w:rsidR="00754D25" w:rsidRPr="000C74BA">
        <w:rPr>
          <w:rFonts w:hint="eastAsia"/>
        </w:rPr>
        <w:t>有效</w:t>
      </w:r>
      <w:r w:rsidRPr="000C74BA">
        <w:t>预测。结果显示，从</w:t>
      </w:r>
      <w:r w:rsidRPr="000C74BA">
        <w:t>2024</w:t>
      </w:r>
      <w:r w:rsidRPr="000C74BA">
        <w:t>年到</w:t>
      </w:r>
      <w:r w:rsidRPr="000C74BA">
        <w:t>2026</w:t>
      </w:r>
      <w:r w:rsidRPr="000C74BA">
        <w:t>年中国电力供应大致呈</w:t>
      </w:r>
      <w:r w:rsidRPr="000C74BA">
        <w:t>S</w:t>
      </w:r>
      <w:r w:rsidRPr="000C74BA">
        <w:t>型曲线增长，到</w:t>
      </w:r>
      <w:r w:rsidRPr="000C74BA">
        <w:t>2060</w:t>
      </w:r>
      <w:r w:rsidRPr="000C74BA">
        <w:t>年，中国的年电力供应量将达到</w:t>
      </w:r>
      <w:r w:rsidRPr="000C74BA">
        <w:t>19</w:t>
      </w:r>
      <w:proofErr w:type="gramStart"/>
      <w:r w:rsidRPr="000C74BA">
        <w:t>万亿</w:t>
      </w:r>
      <w:proofErr w:type="gramEnd"/>
      <w:r w:rsidRPr="000C74BA">
        <w:t>千瓦时。</w:t>
      </w:r>
    </w:p>
    <w:p w14:paraId="1318C29F" w14:textId="52FE5CB8" w:rsidR="0CB78073" w:rsidRPr="000C74BA" w:rsidRDefault="67779E8C" w:rsidP="000C74BA">
      <w:pPr>
        <w:ind w:firstLine="420"/>
      </w:pPr>
      <w:r w:rsidRPr="000C74BA">
        <w:t>针对问题二，建立</w:t>
      </w:r>
      <w:r w:rsidRPr="000C74BA">
        <w:t>TOPSIS</w:t>
      </w:r>
      <w:r w:rsidRPr="000C74BA">
        <w:t>综合评估模型对在某区域建设光伏电站的可行性进行评估。本研究以中国</w:t>
      </w:r>
      <w:r w:rsidRPr="000C74BA">
        <w:t>2019</w:t>
      </w:r>
      <w:r w:rsidRPr="000C74BA">
        <w:t>年数据为例，参考中国各省光伏电厂建设成本、年</w:t>
      </w:r>
      <w:r w:rsidRPr="000C74BA">
        <w:t>GDP</w:t>
      </w:r>
      <w:r w:rsidRPr="000C74BA">
        <w:t>总和</w:t>
      </w:r>
      <w:r w:rsidR="3347D501" w:rsidRPr="000C74BA">
        <w:t>、</w:t>
      </w:r>
      <w:r w:rsidR="6E420A04" w:rsidRPr="000C74BA">
        <w:t>非耕地面积和年太阳辐射量</w:t>
      </w:r>
      <w:r w:rsidR="19D28867" w:rsidRPr="000C74BA">
        <w:t>数据，</w:t>
      </w:r>
      <w:r w:rsidR="1B8C13B1" w:rsidRPr="000C74BA">
        <w:t>对</w:t>
      </w:r>
      <w:r w:rsidR="7CB9FF8D" w:rsidRPr="000C74BA">
        <w:t>各省</w:t>
      </w:r>
      <w:r w:rsidR="03563E94" w:rsidRPr="000C74BA">
        <w:t>建设光伏电站</w:t>
      </w:r>
      <w:r w:rsidR="4A8B48EC" w:rsidRPr="000C74BA">
        <w:t>的可行性</w:t>
      </w:r>
      <w:r w:rsidR="492EADFE" w:rsidRPr="000C74BA">
        <w:t>综合</w:t>
      </w:r>
      <w:r w:rsidR="4A8B48EC" w:rsidRPr="000C74BA">
        <w:t>得分</w:t>
      </w:r>
      <w:r w:rsidR="6E0B8B65" w:rsidRPr="000C74BA">
        <w:t>进行排序</w:t>
      </w:r>
      <w:r w:rsidR="644FA50A" w:rsidRPr="000C74BA">
        <w:t>。</w:t>
      </w:r>
      <w:r w:rsidR="747A3571" w:rsidRPr="000C74BA">
        <w:t>并以综合得分排名</w:t>
      </w:r>
      <w:r w:rsidR="5D8D58EE" w:rsidRPr="000C74BA">
        <w:t>第一</w:t>
      </w:r>
      <w:r w:rsidR="6DC0D2FA" w:rsidRPr="000C74BA">
        <w:t>的</w:t>
      </w:r>
      <w:r w:rsidR="24FD41A1" w:rsidRPr="000C74BA">
        <w:t>新疆为例</w:t>
      </w:r>
      <w:r w:rsidR="66F46E49" w:rsidRPr="000C74BA">
        <w:t>，</w:t>
      </w:r>
      <w:r w:rsidR="5A086F10" w:rsidRPr="000C74BA">
        <w:t>分析</w:t>
      </w:r>
      <w:r w:rsidR="09268E25" w:rsidRPr="000C74BA">
        <w:t>在此建设光伏电站的</w:t>
      </w:r>
      <w:r w:rsidR="4F4163CD" w:rsidRPr="000C74BA">
        <w:t>优缺点</w:t>
      </w:r>
      <w:r w:rsidR="1C09B44E" w:rsidRPr="000C74BA">
        <w:t>进行了详细分析。</w:t>
      </w:r>
    </w:p>
    <w:p w14:paraId="293F4862" w14:textId="2BB1227D" w:rsidR="4F8D4B28" w:rsidRPr="000C74BA" w:rsidRDefault="25D412F9" w:rsidP="000C74BA">
      <w:pPr>
        <w:ind w:firstLine="420"/>
      </w:pPr>
      <w:r w:rsidRPr="000C74BA">
        <w:t>针对问题三</w:t>
      </w:r>
      <w:r w:rsidR="686B6084" w:rsidRPr="000C74BA">
        <w:t>，建立</w:t>
      </w:r>
      <w:r w:rsidR="1A9455AA" w:rsidRPr="000C74BA">
        <w:t>粒子群优化算法</w:t>
      </w:r>
      <w:r w:rsidR="5F8CD746" w:rsidRPr="000C74BA">
        <w:t>模型对</w:t>
      </w:r>
      <w:r w:rsidR="52799C07" w:rsidRPr="000C74BA">
        <w:t>中国光伏发电的最大潜力</w:t>
      </w:r>
      <w:r w:rsidR="7BD0225E" w:rsidRPr="000C74BA">
        <w:t>进行</w:t>
      </w:r>
      <w:r w:rsidR="2760A0C1" w:rsidRPr="000C74BA">
        <w:t>估算。</w:t>
      </w:r>
      <w:r w:rsidR="6E893B38" w:rsidRPr="000C74BA">
        <w:t>首先，结合中国地理特点将中国分为四个地区；接着，结合每个地区地理和经济等因素，建立粒子群优化算法分别估算出各地区光伏发电的最大潜力；最后，将四个地区</w:t>
      </w:r>
      <w:r w:rsidR="24BD15A8" w:rsidRPr="000C74BA">
        <w:t>光伏发电的最大潜力加和得出中国光伏发电的最大潜力为</w:t>
      </w:r>
      <w:r w:rsidR="24BD15A8" w:rsidRPr="000C74BA">
        <w:t>74.5</w:t>
      </w:r>
      <w:proofErr w:type="gramStart"/>
      <w:r w:rsidR="24BD15A8" w:rsidRPr="000C74BA">
        <w:t>万亿</w:t>
      </w:r>
      <w:proofErr w:type="gramEnd"/>
      <w:r w:rsidR="24BD15A8" w:rsidRPr="000C74BA">
        <w:t>度。</w:t>
      </w:r>
    </w:p>
    <w:p w14:paraId="5C6BAC18" w14:textId="6C87053D" w:rsidR="24BD15A8" w:rsidRPr="000C74BA" w:rsidRDefault="2FBDAF0E" w:rsidP="2FBDAF0E">
      <w:pPr>
        <w:ind w:firstLine="420"/>
      </w:pPr>
      <w:r>
        <w:t>针对问题四，利用问题</w:t>
      </w:r>
      <w:proofErr w:type="gramStart"/>
      <w:r>
        <w:t>一</w:t>
      </w:r>
      <w:proofErr w:type="gramEnd"/>
      <w:r>
        <w:t>建立的</w:t>
      </w:r>
      <w:r>
        <w:t>LSTM</w:t>
      </w:r>
      <w:r>
        <w:t>模型对未来</w:t>
      </w:r>
      <w:proofErr w:type="gramStart"/>
      <w:r>
        <w:t>中国碳达峰</w:t>
      </w:r>
      <w:proofErr w:type="gramEnd"/>
      <w:r>
        <w:t>和</w:t>
      </w:r>
      <w:proofErr w:type="gramStart"/>
      <w:r>
        <w:t>碳中和</w:t>
      </w:r>
      <w:proofErr w:type="gramEnd"/>
      <w:r>
        <w:t>战略目标的实现进行了预测。查阅相关研究结论，到</w:t>
      </w:r>
      <w:r>
        <w:t>2060</w:t>
      </w:r>
      <w:r>
        <w:t>年，非化石能源消费比重达到</w:t>
      </w:r>
      <w:r>
        <w:t>80%</w:t>
      </w:r>
      <w:r>
        <w:t>以上，中国碳中和目标得以实现。本研究用中国</w:t>
      </w:r>
      <w:r>
        <w:t>2021</w:t>
      </w:r>
      <w:r>
        <w:t>年以前清洁能源年发电量和全国年总</w:t>
      </w:r>
      <w:r w:rsidR="003737E6">
        <w:rPr>
          <w:rFonts w:hint="eastAsia"/>
        </w:rPr>
        <w:t>电力供应量</w:t>
      </w:r>
      <w:r>
        <w:t>数据，预测得到</w:t>
      </w:r>
      <w:r>
        <w:t>2060</w:t>
      </w:r>
      <w:r>
        <w:t>年中国清洁能源年发电量和</w:t>
      </w:r>
      <w:r w:rsidR="003737E6" w:rsidRPr="003737E6">
        <w:t>全国年总电力供应量</w:t>
      </w:r>
      <w:r>
        <w:t>，并计算得到</w:t>
      </w:r>
      <w:r>
        <w:t>2060</w:t>
      </w:r>
      <w:r>
        <w:t>年清洁能源年发电量在</w:t>
      </w:r>
      <w:r w:rsidR="003737E6" w:rsidRPr="003737E6">
        <w:t>全国年总电力供应量</w:t>
      </w:r>
      <w:r>
        <w:t>中占比，得出结果为</w:t>
      </w:r>
      <w:r>
        <w:t>78%</w:t>
      </w:r>
      <w:r>
        <w:t>，根据模型预测，若未来加强投资力度与政策帮扶，基本可以达到碳中和目标。</w:t>
      </w:r>
    </w:p>
    <w:p w14:paraId="2EF4E840" w14:textId="430376E8" w:rsidR="2FBDAF0E" w:rsidRDefault="7299C0B7" w:rsidP="2FBDAF0E">
      <w:pPr>
        <w:ind w:firstLine="420"/>
      </w:pPr>
      <w:r>
        <w:t>针对问题五，结合前四个问题的研究成果，致信中国政府，简述研究成果，并向中国政府提供未来能源结构转型及其发展的施策建议。</w:t>
      </w:r>
    </w:p>
    <w:p w14:paraId="108BF686" w14:textId="2F58E205" w:rsidR="0CB78073" w:rsidRPr="000C74BA" w:rsidRDefault="0CB78073" w:rsidP="000C74BA">
      <w:pPr>
        <w:ind w:firstLine="420"/>
      </w:pPr>
    </w:p>
    <w:p w14:paraId="27482ABA" w14:textId="006C432A" w:rsidR="0CB78073" w:rsidRPr="00CF7F90" w:rsidRDefault="0CB78073" w:rsidP="006D387B">
      <w:pPr>
        <w:pStyle w:val="32"/>
        <w:spacing w:line="240" w:lineRule="auto"/>
        <w:ind w:firstLine="0"/>
        <w:jc w:val="both"/>
        <w:rPr>
          <w:rFonts w:ascii="宋体" w:eastAsia="宋体" w:hAnsi="宋体" w:cs="宋体"/>
          <w:color w:val="000000" w:themeColor="text1"/>
          <w:sz w:val="24"/>
          <w:szCs w:val="24"/>
        </w:rPr>
      </w:pPr>
    </w:p>
    <w:p w14:paraId="5B453EC9" w14:textId="7A957198" w:rsidR="11C2680B" w:rsidRPr="00CF7F90" w:rsidRDefault="11C2680B" w:rsidP="006D387B">
      <w:pPr>
        <w:pStyle w:val="32"/>
        <w:spacing w:line="240" w:lineRule="auto"/>
        <w:ind w:firstLine="0"/>
        <w:jc w:val="both"/>
        <w:rPr>
          <w:rFonts w:eastAsiaTheme="minorEastAsia"/>
          <w:color w:val="000000" w:themeColor="text1"/>
          <w:sz w:val="24"/>
          <w:szCs w:val="24"/>
        </w:rPr>
      </w:pPr>
    </w:p>
    <w:p w14:paraId="320E40FD" w14:textId="1FEE2CD7" w:rsidR="0CB78073" w:rsidRPr="00CF7F90" w:rsidRDefault="0CB78073" w:rsidP="006D387B">
      <w:pPr>
        <w:pStyle w:val="32"/>
        <w:spacing w:line="240" w:lineRule="auto"/>
        <w:ind w:firstLine="0"/>
        <w:jc w:val="both"/>
        <w:rPr>
          <w:rFonts w:eastAsiaTheme="minorEastAsia"/>
          <w:color w:val="000000" w:themeColor="text1"/>
          <w:sz w:val="24"/>
          <w:szCs w:val="24"/>
        </w:rPr>
      </w:pPr>
    </w:p>
    <w:p w14:paraId="0430B510" w14:textId="0289E9C3" w:rsidR="00AD0FB4" w:rsidRDefault="001C6112" w:rsidP="006D387B">
      <w:pPr>
        <w:pStyle w:val="32"/>
        <w:spacing w:line="240" w:lineRule="auto"/>
        <w:ind w:firstLine="0"/>
        <w:jc w:val="both"/>
        <w:rPr>
          <w:rFonts w:eastAsiaTheme="minorEastAsia"/>
          <w:color w:val="000000"/>
          <w:sz w:val="24"/>
          <w:szCs w:val="22"/>
        </w:rPr>
      </w:pPr>
      <w:r w:rsidRPr="00946389">
        <w:rPr>
          <w:b/>
          <w:bCs/>
          <w:color w:val="000000"/>
          <w:sz w:val="24"/>
          <w:szCs w:val="22"/>
          <w:highlight w:val="red"/>
        </w:rPr>
        <w:t xml:space="preserve">Keywords: </w:t>
      </w:r>
      <w:r w:rsidR="00DF16D7" w:rsidRPr="00946389">
        <w:rPr>
          <w:color w:val="000000"/>
          <w:sz w:val="24"/>
          <w:szCs w:val="22"/>
          <w:highlight w:val="red"/>
        </w:rPr>
        <w:t>keyword1</w:t>
      </w:r>
      <w:r w:rsidRPr="00946389">
        <w:rPr>
          <w:color w:val="000000"/>
          <w:sz w:val="24"/>
          <w:szCs w:val="22"/>
          <w:highlight w:val="red"/>
        </w:rPr>
        <w:t xml:space="preserve">; </w:t>
      </w:r>
      <w:r w:rsidR="00DF16D7" w:rsidRPr="00946389">
        <w:rPr>
          <w:color w:val="000000"/>
          <w:sz w:val="24"/>
          <w:szCs w:val="22"/>
          <w:highlight w:val="red"/>
        </w:rPr>
        <w:t>keyword2</w:t>
      </w:r>
      <w:r w:rsidRPr="00946389">
        <w:rPr>
          <w:color w:val="000000"/>
          <w:sz w:val="24"/>
          <w:szCs w:val="22"/>
          <w:highlight w:val="red"/>
        </w:rPr>
        <w:t xml:space="preserve">; </w:t>
      </w:r>
      <w:r w:rsidR="00DF16D7" w:rsidRPr="00946389">
        <w:rPr>
          <w:color w:val="000000"/>
          <w:sz w:val="24"/>
          <w:szCs w:val="22"/>
          <w:highlight w:val="red"/>
        </w:rPr>
        <w:t>keyword3</w:t>
      </w:r>
      <w:r w:rsidRPr="00946389">
        <w:rPr>
          <w:color w:val="000000"/>
          <w:sz w:val="24"/>
          <w:szCs w:val="22"/>
          <w:highlight w:val="red"/>
        </w:rPr>
        <w:t xml:space="preserve">; </w:t>
      </w:r>
      <w:r w:rsidR="00DF16D7" w:rsidRPr="00946389">
        <w:rPr>
          <w:color w:val="000000"/>
          <w:sz w:val="24"/>
          <w:szCs w:val="22"/>
          <w:highlight w:val="red"/>
        </w:rPr>
        <w:t>keyword4</w:t>
      </w:r>
    </w:p>
    <w:p w14:paraId="2376FEC7" w14:textId="77777777" w:rsidR="0052798C" w:rsidRDefault="0052798C" w:rsidP="006D387B">
      <w:pPr>
        <w:pStyle w:val="32"/>
        <w:spacing w:line="240" w:lineRule="auto"/>
        <w:ind w:firstLine="0"/>
        <w:jc w:val="both"/>
        <w:rPr>
          <w:rFonts w:eastAsiaTheme="minorEastAsia"/>
          <w:color w:val="000000"/>
          <w:sz w:val="24"/>
          <w:szCs w:val="22"/>
        </w:rPr>
      </w:pPr>
    </w:p>
    <w:p w14:paraId="51BFCCD6" w14:textId="77777777" w:rsidR="0052798C" w:rsidRDefault="0052798C" w:rsidP="006D387B">
      <w:pPr>
        <w:pStyle w:val="32"/>
        <w:spacing w:line="240" w:lineRule="auto"/>
        <w:ind w:firstLine="0"/>
        <w:jc w:val="both"/>
        <w:rPr>
          <w:rFonts w:eastAsiaTheme="minorEastAsia"/>
          <w:color w:val="000000"/>
          <w:sz w:val="24"/>
          <w:szCs w:val="22"/>
        </w:rPr>
      </w:pPr>
    </w:p>
    <w:p w14:paraId="52CF743F" w14:textId="77777777" w:rsidR="0052798C" w:rsidRDefault="0052798C">
      <w:pPr>
        <w:rPr>
          <w:rFonts w:eastAsiaTheme="minorEastAsia" w:cs="Times New Roman"/>
          <w:color w:val="000000"/>
          <w:szCs w:val="22"/>
        </w:rPr>
      </w:pPr>
      <w:r>
        <w:rPr>
          <w:rFonts w:eastAsiaTheme="minorEastAsia"/>
          <w:color w:val="000000"/>
          <w:szCs w:val="22"/>
        </w:rPr>
        <w:br w:type="page"/>
      </w:r>
    </w:p>
    <w:p w14:paraId="7F254C97" w14:textId="52FA4612" w:rsidR="0052798C" w:rsidRDefault="0052798C" w:rsidP="0052798C">
      <w:pPr>
        <w:pStyle w:val="32"/>
        <w:spacing w:line="0" w:lineRule="atLeast"/>
        <w:ind w:firstLine="0"/>
        <w:jc w:val="center"/>
        <w:rPr>
          <w:rFonts w:eastAsiaTheme="minorEastAsia"/>
          <w:b/>
          <w:bCs/>
          <w:color w:val="000000"/>
          <w:sz w:val="36"/>
          <w:szCs w:val="32"/>
        </w:rPr>
      </w:pPr>
      <w:r w:rsidRPr="0052798C">
        <w:rPr>
          <w:rFonts w:eastAsiaTheme="minorEastAsia" w:hint="eastAsia"/>
          <w:b/>
          <w:bCs/>
          <w:color w:val="000000"/>
          <w:sz w:val="36"/>
          <w:szCs w:val="32"/>
        </w:rPr>
        <w:lastRenderedPageBreak/>
        <w:t>C</w:t>
      </w:r>
      <w:r w:rsidRPr="0052798C">
        <w:rPr>
          <w:rFonts w:eastAsiaTheme="minorEastAsia"/>
          <w:b/>
          <w:bCs/>
          <w:color w:val="000000"/>
          <w:sz w:val="36"/>
          <w:szCs w:val="32"/>
        </w:rPr>
        <w:t>ontents</w:t>
      </w:r>
    </w:p>
    <w:p w14:paraId="05ED3630" w14:textId="77777777" w:rsidR="00CE17C0" w:rsidRPr="00CE17C0" w:rsidRDefault="00CE17C0" w:rsidP="0052798C">
      <w:pPr>
        <w:pStyle w:val="32"/>
        <w:spacing w:line="0" w:lineRule="atLeast"/>
        <w:ind w:firstLine="0"/>
        <w:jc w:val="center"/>
        <w:rPr>
          <w:rFonts w:eastAsiaTheme="minorEastAsia"/>
          <w:b/>
          <w:bCs/>
          <w:color w:val="000000"/>
          <w:sz w:val="13"/>
          <w:szCs w:val="13"/>
        </w:rPr>
      </w:pPr>
    </w:p>
    <w:p w14:paraId="5237C200" w14:textId="7D68D1CF" w:rsidR="00CE17C0" w:rsidRDefault="0052798C">
      <w:pPr>
        <w:pStyle w:val="TOC1"/>
        <w:rPr>
          <w:rFonts w:asciiTheme="minorHAnsi" w:eastAsiaTheme="minorEastAsia" w:hAnsiTheme="minorHAnsi"/>
          <w:b w:val="0"/>
          <w:bCs w:val="0"/>
          <w:iCs w:val="0"/>
          <w:noProof/>
          <w:sz w:val="21"/>
          <w:szCs w:val="22"/>
          <w14:ligatures w14:val="standardContextual"/>
        </w:rPr>
      </w:pPr>
      <w:r>
        <w:rPr>
          <w:rFonts w:eastAsiaTheme="minorEastAsia"/>
          <w:color w:val="000000"/>
          <w:sz w:val="24"/>
        </w:rPr>
        <w:fldChar w:fldCharType="begin"/>
      </w:r>
      <w:r>
        <w:rPr>
          <w:rFonts w:eastAsiaTheme="minorEastAsia"/>
          <w:color w:val="000000"/>
          <w:sz w:val="24"/>
        </w:rPr>
        <w:instrText xml:space="preserve"> </w:instrText>
      </w:r>
      <w:r>
        <w:rPr>
          <w:rFonts w:eastAsiaTheme="minorEastAsia" w:hint="eastAsia"/>
          <w:color w:val="000000"/>
          <w:sz w:val="24"/>
        </w:rPr>
        <w:instrText>TOC \o "1-3" \h \z \u</w:instrText>
      </w:r>
      <w:r>
        <w:rPr>
          <w:rFonts w:eastAsiaTheme="minorEastAsia"/>
          <w:color w:val="000000"/>
          <w:sz w:val="24"/>
        </w:rPr>
        <w:instrText xml:space="preserve"> </w:instrText>
      </w:r>
      <w:r>
        <w:rPr>
          <w:rFonts w:eastAsiaTheme="minorEastAsia"/>
          <w:color w:val="000000"/>
          <w:sz w:val="24"/>
        </w:rPr>
        <w:fldChar w:fldCharType="separate"/>
      </w:r>
      <w:hyperlink w:anchor="_Toc156655225" w:history="1">
        <w:r w:rsidR="00CE17C0" w:rsidRPr="00781A4A">
          <w:rPr>
            <w:rStyle w:val="aa"/>
            <w:noProof/>
          </w:rPr>
          <w:t>1 Introduction</w:t>
        </w:r>
        <w:r w:rsidR="00CE17C0">
          <w:rPr>
            <w:noProof/>
            <w:webHidden/>
          </w:rPr>
          <w:tab/>
        </w:r>
        <w:r w:rsidR="00CE17C0">
          <w:rPr>
            <w:noProof/>
            <w:webHidden/>
          </w:rPr>
          <w:fldChar w:fldCharType="begin"/>
        </w:r>
        <w:r w:rsidR="00CE17C0">
          <w:rPr>
            <w:noProof/>
            <w:webHidden/>
          </w:rPr>
          <w:instrText xml:space="preserve"> PAGEREF _Toc156655225 \h </w:instrText>
        </w:r>
        <w:r w:rsidR="00CE17C0">
          <w:rPr>
            <w:noProof/>
            <w:webHidden/>
          </w:rPr>
        </w:r>
        <w:r w:rsidR="00CE17C0">
          <w:rPr>
            <w:noProof/>
            <w:webHidden/>
          </w:rPr>
          <w:fldChar w:fldCharType="separate"/>
        </w:r>
        <w:r w:rsidR="00CE17C0">
          <w:rPr>
            <w:noProof/>
            <w:webHidden/>
          </w:rPr>
          <w:t>4</w:t>
        </w:r>
        <w:r w:rsidR="00CE17C0">
          <w:rPr>
            <w:noProof/>
            <w:webHidden/>
          </w:rPr>
          <w:fldChar w:fldCharType="end"/>
        </w:r>
      </w:hyperlink>
    </w:p>
    <w:p w14:paraId="401A60E0" w14:textId="0C9B3749" w:rsidR="00CE17C0" w:rsidRDefault="00000000">
      <w:pPr>
        <w:pStyle w:val="TOC2"/>
        <w:rPr>
          <w:rFonts w:asciiTheme="minorHAnsi" w:eastAsiaTheme="minorEastAsia" w:hAnsiTheme="minorHAnsi"/>
          <w:bCs w:val="0"/>
          <w:noProof/>
          <w:sz w:val="21"/>
          <w14:ligatures w14:val="standardContextual"/>
        </w:rPr>
      </w:pPr>
      <w:hyperlink w:anchor="_Toc156655226" w:history="1">
        <w:r w:rsidR="00CE17C0" w:rsidRPr="00781A4A">
          <w:rPr>
            <w:rStyle w:val="aa"/>
            <w:noProof/>
          </w:rPr>
          <w:t>1.1 Problem Background</w:t>
        </w:r>
        <w:r w:rsidR="00CE17C0">
          <w:rPr>
            <w:noProof/>
            <w:webHidden/>
          </w:rPr>
          <w:tab/>
        </w:r>
        <w:r w:rsidR="00CE17C0">
          <w:rPr>
            <w:noProof/>
            <w:webHidden/>
          </w:rPr>
          <w:fldChar w:fldCharType="begin"/>
        </w:r>
        <w:r w:rsidR="00CE17C0">
          <w:rPr>
            <w:noProof/>
            <w:webHidden/>
          </w:rPr>
          <w:instrText xml:space="preserve"> PAGEREF _Toc156655226 \h </w:instrText>
        </w:r>
        <w:r w:rsidR="00CE17C0">
          <w:rPr>
            <w:noProof/>
            <w:webHidden/>
          </w:rPr>
        </w:r>
        <w:r w:rsidR="00CE17C0">
          <w:rPr>
            <w:noProof/>
            <w:webHidden/>
          </w:rPr>
          <w:fldChar w:fldCharType="separate"/>
        </w:r>
        <w:r w:rsidR="00CE17C0">
          <w:rPr>
            <w:noProof/>
            <w:webHidden/>
          </w:rPr>
          <w:t>4</w:t>
        </w:r>
        <w:r w:rsidR="00CE17C0">
          <w:rPr>
            <w:noProof/>
            <w:webHidden/>
          </w:rPr>
          <w:fldChar w:fldCharType="end"/>
        </w:r>
      </w:hyperlink>
    </w:p>
    <w:p w14:paraId="4F035A46" w14:textId="53C99111" w:rsidR="00CE17C0" w:rsidRDefault="00000000">
      <w:pPr>
        <w:pStyle w:val="TOC2"/>
        <w:rPr>
          <w:rFonts w:asciiTheme="minorHAnsi" w:eastAsiaTheme="minorEastAsia" w:hAnsiTheme="minorHAnsi"/>
          <w:bCs w:val="0"/>
          <w:noProof/>
          <w:sz w:val="21"/>
          <w14:ligatures w14:val="standardContextual"/>
        </w:rPr>
      </w:pPr>
      <w:hyperlink w:anchor="_Toc156655227" w:history="1">
        <w:r w:rsidR="00CE17C0" w:rsidRPr="00781A4A">
          <w:rPr>
            <w:rStyle w:val="aa"/>
            <w:noProof/>
          </w:rPr>
          <w:t>1.2 Restatement of the Problem</w:t>
        </w:r>
        <w:r w:rsidR="00CE17C0">
          <w:rPr>
            <w:noProof/>
            <w:webHidden/>
          </w:rPr>
          <w:tab/>
        </w:r>
        <w:r w:rsidR="00CE17C0">
          <w:rPr>
            <w:noProof/>
            <w:webHidden/>
          </w:rPr>
          <w:fldChar w:fldCharType="begin"/>
        </w:r>
        <w:r w:rsidR="00CE17C0">
          <w:rPr>
            <w:noProof/>
            <w:webHidden/>
          </w:rPr>
          <w:instrText xml:space="preserve"> PAGEREF _Toc156655227 \h </w:instrText>
        </w:r>
        <w:r w:rsidR="00CE17C0">
          <w:rPr>
            <w:noProof/>
            <w:webHidden/>
          </w:rPr>
        </w:r>
        <w:r w:rsidR="00CE17C0">
          <w:rPr>
            <w:noProof/>
            <w:webHidden/>
          </w:rPr>
          <w:fldChar w:fldCharType="separate"/>
        </w:r>
        <w:r w:rsidR="00CE17C0">
          <w:rPr>
            <w:noProof/>
            <w:webHidden/>
          </w:rPr>
          <w:t>4</w:t>
        </w:r>
        <w:r w:rsidR="00CE17C0">
          <w:rPr>
            <w:noProof/>
            <w:webHidden/>
          </w:rPr>
          <w:fldChar w:fldCharType="end"/>
        </w:r>
      </w:hyperlink>
    </w:p>
    <w:p w14:paraId="4EAB14A8" w14:textId="46C1C2DD" w:rsidR="00CE17C0" w:rsidRDefault="00000000">
      <w:pPr>
        <w:pStyle w:val="TOC2"/>
        <w:rPr>
          <w:rFonts w:asciiTheme="minorHAnsi" w:eastAsiaTheme="minorEastAsia" w:hAnsiTheme="minorHAnsi"/>
          <w:bCs w:val="0"/>
          <w:noProof/>
          <w:sz w:val="21"/>
          <w14:ligatures w14:val="standardContextual"/>
        </w:rPr>
      </w:pPr>
      <w:hyperlink w:anchor="_Toc156655228" w:history="1">
        <w:r w:rsidR="00CE17C0" w:rsidRPr="00781A4A">
          <w:rPr>
            <w:rStyle w:val="aa"/>
            <w:noProof/>
          </w:rPr>
          <w:t>1.3 Literature Review</w:t>
        </w:r>
        <w:r w:rsidR="00CE17C0">
          <w:rPr>
            <w:noProof/>
            <w:webHidden/>
          </w:rPr>
          <w:tab/>
        </w:r>
        <w:r w:rsidR="00CE17C0">
          <w:rPr>
            <w:noProof/>
            <w:webHidden/>
          </w:rPr>
          <w:fldChar w:fldCharType="begin"/>
        </w:r>
        <w:r w:rsidR="00CE17C0">
          <w:rPr>
            <w:noProof/>
            <w:webHidden/>
          </w:rPr>
          <w:instrText xml:space="preserve"> PAGEREF _Toc156655228 \h </w:instrText>
        </w:r>
        <w:r w:rsidR="00CE17C0">
          <w:rPr>
            <w:noProof/>
            <w:webHidden/>
          </w:rPr>
        </w:r>
        <w:r w:rsidR="00CE17C0">
          <w:rPr>
            <w:noProof/>
            <w:webHidden/>
          </w:rPr>
          <w:fldChar w:fldCharType="separate"/>
        </w:r>
        <w:r w:rsidR="00CE17C0">
          <w:rPr>
            <w:noProof/>
            <w:webHidden/>
          </w:rPr>
          <w:t>4</w:t>
        </w:r>
        <w:r w:rsidR="00CE17C0">
          <w:rPr>
            <w:noProof/>
            <w:webHidden/>
          </w:rPr>
          <w:fldChar w:fldCharType="end"/>
        </w:r>
      </w:hyperlink>
    </w:p>
    <w:p w14:paraId="14445A15" w14:textId="48F6E50D" w:rsidR="00CE17C0" w:rsidRDefault="00000000">
      <w:pPr>
        <w:pStyle w:val="TOC2"/>
        <w:rPr>
          <w:rFonts w:asciiTheme="minorHAnsi" w:eastAsiaTheme="minorEastAsia" w:hAnsiTheme="minorHAnsi"/>
          <w:bCs w:val="0"/>
          <w:noProof/>
          <w:sz w:val="21"/>
          <w14:ligatures w14:val="standardContextual"/>
        </w:rPr>
      </w:pPr>
      <w:hyperlink w:anchor="_Toc156655229" w:history="1">
        <w:r w:rsidR="00CE17C0" w:rsidRPr="00781A4A">
          <w:rPr>
            <w:rStyle w:val="aa"/>
            <w:noProof/>
          </w:rPr>
          <w:t>1.4 Our Work</w:t>
        </w:r>
        <w:r w:rsidR="00CE17C0">
          <w:rPr>
            <w:noProof/>
            <w:webHidden/>
          </w:rPr>
          <w:tab/>
        </w:r>
        <w:r w:rsidR="00CE17C0">
          <w:rPr>
            <w:noProof/>
            <w:webHidden/>
          </w:rPr>
          <w:fldChar w:fldCharType="begin"/>
        </w:r>
        <w:r w:rsidR="00CE17C0">
          <w:rPr>
            <w:noProof/>
            <w:webHidden/>
          </w:rPr>
          <w:instrText xml:space="preserve"> PAGEREF _Toc156655229 \h </w:instrText>
        </w:r>
        <w:r w:rsidR="00CE17C0">
          <w:rPr>
            <w:noProof/>
            <w:webHidden/>
          </w:rPr>
        </w:r>
        <w:r w:rsidR="00CE17C0">
          <w:rPr>
            <w:noProof/>
            <w:webHidden/>
          </w:rPr>
          <w:fldChar w:fldCharType="separate"/>
        </w:r>
        <w:r w:rsidR="00CE17C0">
          <w:rPr>
            <w:noProof/>
            <w:webHidden/>
          </w:rPr>
          <w:t>5</w:t>
        </w:r>
        <w:r w:rsidR="00CE17C0">
          <w:rPr>
            <w:noProof/>
            <w:webHidden/>
          </w:rPr>
          <w:fldChar w:fldCharType="end"/>
        </w:r>
      </w:hyperlink>
    </w:p>
    <w:p w14:paraId="1D40A46F" w14:textId="05589F22" w:rsidR="00CE17C0" w:rsidRDefault="00000000">
      <w:pPr>
        <w:pStyle w:val="TOC1"/>
        <w:rPr>
          <w:rFonts w:asciiTheme="minorHAnsi" w:eastAsiaTheme="minorEastAsia" w:hAnsiTheme="minorHAnsi"/>
          <w:b w:val="0"/>
          <w:bCs w:val="0"/>
          <w:iCs w:val="0"/>
          <w:noProof/>
          <w:sz w:val="21"/>
          <w:szCs w:val="22"/>
          <w14:ligatures w14:val="standardContextual"/>
        </w:rPr>
      </w:pPr>
      <w:hyperlink w:anchor="_Toc156655230" w:history="1">
        <w:r w:rsidR="00CE17C0" w:rsidRPr="00781A4A">
          <w:rPr>
            <w:rStyle w:val="aa"/>
            <w:noProof/>
          </w:rPr>
          <w:t>2 Assumptions and Justifications</w:t>
        </w:r>
        <w:r w:rsidR="00CE17C0">
          <w:rPr>
            <w:noProof/>
            <w:webHidden/>
          </w:rPr>
          <w:tab/>
        </w:r>
        <w:r w:rsidR="00CE17C0">
          <w:rPr>
            <w:noProof/>
            <w:webHidden/>
          </w:rPr>
          <w:fldChar w:fldCharType="begin"/>
        </w:r>
        <w:r w:rsidR="00CE17C0">
          <w:rPr>
            <w:noProof/>
            <w:webHidden/>
          </w:rPr>
          <w:instrText xml:space="preserve"> PAGEREF _Toc156655230 \h </w:instrText>
        </w:r>
        <w:r w:rsidR="00CE17C0">
          <w:rPr>
            <w:noProof/>
            <w:webHidden/>
          </w:rPr>
        </w:r>
        <w:r w:rsidR="00CE17C0">
          <w:rPr>
            <w:noProof/>
            <w:webHidden/>
          </w:rPr>
          <w:fldChar w:fldCharType="separate"/>
        </w:r>
        <w:r w:rsidR="00CE17C0">
          <w:rPr>
            <w:noProof/>
            <w:webHidden/>
          </w:rPr>
          <w:t>6</w:t>
        </w:r>
        <w:r w:rsidR="00CE17C0">
          <w:rPr>
            <w:noProof/>
            <w:webHidden/>
          </w:rPr>
          <w:fldChar w:fldCharType="end"/>
        </w:r>
      </w:hyperlink>
    </w:p>
    <w:p w14:paraId="53F0F0C4" w14:textId="2079AD37" w:rsidR="00CE17C0" w:rsidRDefault="00000000">
      <w:pPr>
        <w:pStyle w:val="TOC1"/>
        <w:rPr>
          <w:rFonts w:asciiTheme="minorHAnsi" w:eastAsiaTheme="minorEastAsia" w:hAnsiTheme="minorHAnsi"/>
          <w:b w:val="0"/>
          <w:bCs w:val="0"/>
          <w:iCs w:val="0"/>
          <w:noProof/>
          <w:sz w:val="21"/>
          <w:szCs w:val="22"/>
          <w14:ligatures w14:val="standardContextual"/>
        </w:rPr>
      </w:pPr>
      <w:hyperlink w:anchor="_Toc156655231" w:history="1">
        <w:r w:rsidR="00CE17C0" w:rsidRPr="00781A4A">
          <w:rPr>
            <w:rStyle w:val="aa"/>
            <w:noProof/>
          </w:rPr>
          <w:t>3 Notations</w:t>
        </w:r>
        <w:r w:rsidR="00CE17C0">
          <w:rPr>
            <w:noProof/>
            <w:webHidden/>
          </w:rPr>
          <w:tab/>
        </w:r>
        <w:r w:rsidR="00CE17C0">
          <w:rPr>
            <w:noProof/>
            <w:webHidden/>
          </w:rPr>
          <w:fldChar w:fldCharType="begin"/>
        </w:r>
        <w:r w:rsidR="00CE17C0">
          <w:rPr>
            <w:noProof/>
            <w:webHidden/>
          </w:rPr>
          <w:instrText xml:space="preserve"> PAGEREF _Toc156655231 \h </w:instrText>
        </w:r>
        <w:r w:rsidR="00CE17C0">
          <w:rPr>
            <w:noProof/>
            <w:webHidden/>
          </w:rPr>
        </w:r>
        <w:r w:rsidR="00CE17C0">
          <w:rPr>
            <w:noProof/>
            <w:webHidden/>
          </w:rPr>
          <w:fldChar w:fldCharType="separate"/>
        </w:r>
        <w:r w:rsidR="00CE17C0">
          <w:rPr>
            <w:noProof/>
            <w:webHidden/>
          </w:rPr>
          <w:t>7</w:t>
        </w:r>
        <w:r w:rsidR="00CE17C0">
          <w:rPr>
            <w:noProof/>
            <w:webHidden/>
          </w:rPr>
          <w:fldChar w:fldCharType="end"/>
        </w:r>
      </w:hyperlink>
    </w:p>
    <w:p w14:paraId="5D51831E" w14:textId="13B9AE28" w:rsidR="00CE17C0" w:rsidRDefault="00000000">
      <w:pPr>
        <w:pStyle w:val="TOC1"/>
        <w:rPr>
          <w:rFonts w:asciiTheme="minorHAnsi" w:eastAsiaTheme="minorEastAsia" w:hAnsiTheme="minorHAnsi"/>
          <w:b w:val="0"/>
          <w:bCs w:val="0"/>
          <w:iCs w:val="0"/>
          <w:noProof/>
          <w:sz w:val="21"/>
          <w:szCs w:val="22"/>
          <w14:ligatures w14:val="standardContextual"/>
        </w:rPr>
      </w:pPr>
      <w:hyperlink w:anchor="_Toc156655232" w:history="1">
        <w:r w:rsidR="00CE17C0" w:rsidRPr="00781A4A">
          <w:rPr>
            <w:rStyle w:val="aa"/>
            <w:noProof/>
          </w:rPr>
          <w:t xml:space="preserve">4 </w:t>
        </w:r>
        <w:r w:rsidR="00CE17C0" w:rsidRPr="00781A4A">
          <w:rPr>
            <w:rStyle w:val="aa"/>
            <w:noProof/>
          </w:rPr>
          <w:t>基于斯皮尔曼系数与</w:t>
        </w:r>
        <w:r w:rsidR="00CE17C0" w:rsidRPr="00781A4A">
          <w:rPr>
            <w:rStyle w:val="aa"/>
            <w:noProof/>
          </w:rPr>
          <w:t>LSTM</w:t>
        </w:r>
        <w:r w:rsidR="00CE17C0" w:rsidRPr="00781A4A">
          <w:rPr>
            <w:rStyle w:val="aa"/>
            <w:noProof/>
          </w:rPr>
          <w:t>的中国电力供应预测研究</w:t>
        </w:r>
        <w:r w:rsidR="00CE17C0">
          <w:rPr>
            <w:noProof/>
            <w:webHidden/>
          </w:rPr>
          <w:tab/>
        </w:r>
        <w:r w:rsidR="00CE17C0">
          <w:rPr>
            <w:noProof/>
            <w:webHidden/>
          </w:rPr>
          <w:fldChar w:fldCharType="begin"/>
        </w:r>
        <w:r w:rsidR="00CE17C0">
          <w:rPr>
            <w:noProof/>
            <w:webHidden/>
          </w:rPr>
          <w:instrText xml:space="preserve"> PAGEREF _Toc156655232 \h </w:instrText>
        </w:r>
        <w:r w:rsidR="00CE17C0">
          <w:rPr>
            <w:noProof/>
            <w:webHidden/>
          </w:rPr>
        </w:r>
        <w:r w:rsidR="00CE17C0">
          <w:rPr>
            <w:noProof/>
            <w:webHidden/>
          </w:rPr>
          <w:fldChar w:fldCharType="separate"/>
        </w:r>
        <w:r w:rsidR="00CE17C0">
          <w:rPr>
            <w:noProof/>
            <w:webHidden/>
          </w:rPr>
          <w:t>7</w:t>
        </w:r>
        <w:r w:rsidR="00CE17C0">
          <w:rPr>
            <w:noProof/>
            <w:webHidden/>
          </w:rPr>
          <w:fldChar w:fldCharType="end"/>
        </w:r>
      </w:hyperlink>
    </w:p>
    <w:p w14:paraId="1B1FEFAA" w14:textId="28C8E152" w:rsidR="00CE17C0" w:rsidRDefault="00000000">
      <w:pPr>
        <w:pStyle w:val="TOC2"/>
        <w:rPr>
          <w:rFonts w:asciiTheme="minorHAnsi" w:eastAsiaTheme="minorEastAsia" w:hAnsiTheme="minorHAnsi"/>
          <w:bCs w:val="0"/>
          <w:noProof/>
          <w:sz w:val="21"/>
          <w14:ligatures w14:val="standardContextual"/>
        </w:rPr>
      </w:pPr>
      <w:hyperlink w:anchor="_Toc156655233" w:history="1">
        <w:r w:rsidR="00CE17C0" w:rsidRPr="00781A4A">
          <w:rPr>
            <w:rStyle w:val="aa"/>
            <w:noProof/>
          </w:rPr>
          <w:t>4.1 Data Description</w:t>
        </w:r>
        <w:r w:rsidR="00CE17C0">
          <w:rPr>
            <w:noProof/>
            <w:webHidden/>
          </w:rPr>
          <w:tab/>
        </w:r>
        <w:r w:rsidR="00CE17C0">
          <w:rPr>
            <w:noProof/>
            <w:webHidden/>
          </w:rPr>
          <w:fldChar w:fldCharType="begin"/>
        </w:r>
        <w:r w:rsidR="00CE17C0">
          <w:rPr>
            <w:noProof/>
            <w:webHidden/>
          </w:rPr>
          <w:instrText xml:space="preserve"> PAGEREF _Toc156655233 \h </w:instrText>
        </w:r>
        <w:r w:rsidR="00CE17C0">
          <w:rPr>
            <w:noProof/>
            <w:webHidden/>
          </w:rPr>
        </w:r>
        <w:r w:rsidR="00CE17C0">
          <w:rPr>
            <w:noProof/>
            <w:webHidden/>
          </w:rPr>
          <w:fldChar w:fldCharType="separate"/>
        </w:r>
        <w:r w:rsidR="00CE17C0">
          <w:rPr>
            <w:noProof/>
            <w:webHidden/>
          </w:rPr>
          <w:t>8</w:t>
        </w:r>
        <w:r w:rsidR="00CE17C0">
          <w:rPr>
            <w:noProof/>
            <w:webHidden/>
          </w:rPr>
          <w:fldChar w:fldCharType="end"/>
        </w:r>
      </w:hyperlink>
    </w:p>
    <w:p w14:paraId="333A1776" w14:textId="15101F9C" w:rsidR="00CE17C0" w:rsidRDefault="00000000">
      <w:pPr>
        <w:pStyle w:val="TOC2"/>
        <w:rPr>
          <w:rFonts w:asciiTheme="minorHAnsi" w:eastAsiaTheme="minorEastAsia" w:hAnsiTheme="minorHAnsi"/>
          <w:bCs w:val="0"/>
          <w:noProof/>
          <w:sz w:val="21"/>
          <w14:ligatures w14:val="standardContextual"/>
        </w:rPr>
      </w:pPr>
      <w:hyperlink w:anchor="_Toc156655234" w:history="1">
        <w:r w:rsidR="00CE17C0" w:rsidRPr="00781A4A">
          <w:rPr>
            <w:rStyle w:val="aa"/>
            <w:noProof/>
          </w:rPr>
          <w:t xml:space="preserve">4.2 </w:t>
        </w:r>
        <w:r w:rsidR="00CE17C0" w:rsidRPr="00781A4A">
          <w:rPr>
            <w:rStyle w:val="aa"/>
            <w:noProof/>
          </w:rPr>
          <w:t>斯皮尔曼系数模型与</w:t>
        </w:r>
        <w:r w:rsidR="00CE17C0" w:rsidRPr="00781A4A">
          <w:rPr>
            <w:rStyle w:val="aa"/>
            <w:noProof/>
          </w:rPr>
          <w:t>LSTM</w:t>
        </w:r>
        <w:r w:rsidR="00CE17C0" w:rsidRPr="00781A4A">
          <w:rPr>
            <w:rStyle w:val="aa"/>
            <w:noProof/>
          </w:rPr>
          <w:t>预测模型的构建</w:t>
        </w:r>
        <w:r w:rsidR="00CE17C0">
          <w:rPr>
            <w:noProof/>
            <w:webHidden/>
          </w:rPr>
          <w:tab/>
        </w:r>
        <w:r w:rsidR="00CE17C0">
          <w:rPr>
            <w:noProof/>
            <w:webHidden/>
          </w:rPr>
          <w:fldChar w:fldCharType="begin"/>
        </w:r>
        <w:r w:rsidR="00CE17C0">
          <w:rPr>
            <w:noProof/>
            <w:webHidden/>
          </w:rPr>
          <w:instrText xml:space="preserve"> PAGEREF _Toc156655234 \h </w:instrText>
        </w:r>
        <w:r w:rsidR="00CE17C0">
          <w:rPr>
            <w:noProof/>
            <w:webHidden/>
          </w:rPr>
        </w:r>
        <w:r w:rsidR="00CE17C0">
          <w:rPr>
            <w:noProof/>
            <w:webHidden/>
          </w:rPr>
          <w:fldChar w:fldCharType="separate"/>
        </w:r>
        <w:r w:rsidR="00CE17C0">
          <w:rPr>
            <w:noProof/>
            <w:webHidden/>
          </w:rPr>
          <w:t>8</w:t>
        </w:r>
        <w:r w:rsidR="00CE17C0">
          <w:rPr>
            <w:noProof/>
            <w:webHidden/>
          </w:rPr>
          <w:fldChar w:fldCharType="end"/>
        </w:r>
      </w:hyperlink>
    </w:p>
    <w:p w14:paraId="56A2E760" w14:textId="73C32F4C" w:rsidR="00CE17C0" w:rsidRDefault="00000000">
      <w:pPr>
        <w:pStyle w:val="TOC3"/>
        <w:rPr>
          <w:rFonts w:asciiTheme="minorHAnsi" w:eastAsiaTheme="minorEastAsia" w:hAnsiTheme="minorHAnsi"/>
          <w:sz w:val="21"/>
          <w:szCs w:val="22"/>
          <w14:ligatures w14:val="standardContextual"/>
        </w:rPr>
      </w:pPr>
      <w:hyperlink w:anchor="_Toc156655235" w:history="1">
        <w:r w:rsidR="00CE17C0" w:rsidRPr="00781A4A">
          <w:rPr>
            <w:rStyle w:val="aa"/>
            <w:b/>
            <w:bCs/>
          </w:rPr>
          <w:t xml:space="preserve">4.2.1 </w:t>
        </w:r>
        <w:r w:rsidR="00CE17C0" w:rsidRPr="00781A4A">
          <w:rPr>
            <w:rStyle w:val="aa"/>
            <w:b/>
            <w:bCs/>
          </w:rPr>
          <w:t>斯皮尔曼相关系数模型的建立</w:t>
        </w:r>
        <w:r w:rsidR="00CE17C0">
          <w:rPr>
            <w:webHidden/>
          </w:rPr>
          <w:tab/>
        </w:r>
        <w:r w:rsidR="00CE17C0">
          <w:rPr>
            <w:webHidden/>
          </w:rPr>
          <w:fldChar w:fldCharType="begin"/>
        </w:r>
        <w:r w:rsidR="00CE17C0">
          <w:rPr>
            <w:webHidden/>
          </w:rPr>
          <w:instrText xml:space="preserve"> PAGEREF _Toc156655235 \h </w:instrText>
        </w:r>
        <w:r w:rsidR="00CE17C0">
          <w:rPr>
            <w:webHidden/>
          </w:rPr>
        </w:r>
        <w:r w:rsidR="00CE17C0">
          <w:rPr>
            <w:webHidden/>
          </w:rPr>
          <w:fldChar w:fldCharType="separate"/>
        </w:r>
        <w:r w:rsidR="00CE17C0">
          <w:rPr>
            <w:webHidden/>
          </w:rPr>
          <w:t>8</w:t>
        </w:r>
        <w:r w:rsidR="00CE17C0">
          <w:rPr>
            <w:webHidden/>
          </w:rPr>
          <w:fldChar w:fldCharType="end"/>
        </w:r>
      </w:hyperlink>
    </w:p>
    <w:p w14:paraId="42934217" w14:textId="1CD396D8" w:rsidR="00CE17C0" w:rsidRDefault="00000000">
      <w:pPr>
        <w:pStyle w:val="TOC3"/>
        <w:rPr>
          <w:rFonts w:asciiTheme="minorHAnsi" w:eastAsiaTheme="minorEastAsia" w:hAnsiTheme="minorHAnsi"/>
          <w:sz w:val="21"/>
          <w:szCs w:val="22"/>
          <w14:ligatures w14:val="standardContextual"/>
        </w:rPr>
      </w:pPr>
      <w:hyperlink w:anchor="_Toc156655236" w:history="1">
        <w:r w:rsidR="00CE17C0" w:rsidRPr="00781A4A">
          <w:rPr>
            <w:rStyle w:val="aa"/>
            <w:b/>
            <w:bCs/>
          </w:rPr>
          <w:t xml:space="preserve">4.2.2 </w:t>
        </w:r>
        <w:r w:rsidR="00CE17C0" w:rsidRPr="00781A4A">
          <w:rPr>
            <w:rStyle w:val="aa"/>
            <w:b/>
            <w:bCs/>
          </w:rPr>
          <w:t>长短时记忆网络（</w:t>
        </w:r>
        <w:r w:rsidR="00CE17C0" w:rsidRPr="00781A4A">
          <w:rPr>
            <w:rStyle w:val="aa"/>
            <w:b/>
            <w:bCs/>
          </w:rPr>
          <w:t>LSTM</w:t>
        </w:r>
        <w:r w:rsidR="00CE17C0" w:rsidRPr="00781A4A">
          <w:rPr>
            <w:rStyle w:val="aa"/>
            <w:b/>
            <w:bCs/>
          </w:rPr>
          <w:t>）模型建立</w:t>
        </w:r>
        <w:r w:rsidR="00CE17C0">
          <w:rPr>
            <w:webHidden/>
          </w:rPr>
          <w:tab/>
        </w:r>
        <w:r w:rsidR="00CE17C0">
          <w:rPr>
            <w:webHidden/>
          </w:rPr>
          <w:fldChar w:fldCharType="begin"/>
        </w:r>
        <w:r w:rsidR="00CE17C0">
          <w:rPr>
            <w:webHidden/>
          </w:rPr>
          <w:instrText xml:space="preserve"> PAGEREF _Toc156655236 \h </w:instrText>
        </w:r>
        <w:r w:rsidR="00CE17C0">
          <w:rPr>
            <w:webHidden/>
          </w:rPr>
        </w:r>
        <w:r w:rsidR="00CE17C0">
          <w:rPr>
            <w:webHidden/>
          </w:rPr>
          <w:fldChar w:fldCharType="separate"/>
        </w:r>
        <w:r w:rsidR="00CE17C0">
          <w:rPr>
            <w:webHidden/>
          </w:rPr>
          <w:t>8</w:t>
        </w:r>
        <w:r w:rsidR="00CE17C0">
          <w:rPr>
            <w:webHidden/>
          </w:rPr>
          <w:fldChar w:fldCharType="end"/>
        </w:r>
      </w:hyperlink>
    </w:p>
    <w:p w14:paraId="265B3BA2" w14:textId="73032B7D" w:rsidR="00CE17C0" w:rsidRDefault="00000000">
      <w:pPr>
        <w:pStyle w:val="TOC2"/>
        <w:rPr>
          <w:rFonts w:asciiTheme="minorHAnsi" w:eastAsiaTheme="minorEastAsia" w:hAnsiTheme="minorHAnsi"/>
          <w:bCs w:val="0"/>
          <w:noProof/>
          <w:sz w:val="21"/>
          <w14:ligatures w14:val="standardContextual"/>
        </w:rPr>
      </w:pPr>
      <w:hyperlink w:anchor="_Toc156655237" w:history="1">
        <w:r w:rsidR="00CE17C0" w:rsidRPr="00781A4A">
          <w:rPr>
            <w:rStyle w:val="aa"/>
            <w:noProof/>
          </w:rPr>
          <w:t xml:space="preserve">4.3 </w:t>
        </w:r>
        <w:r w:rsidR="00CE17C0" w:rsidRPr="00781A4A">
          <w:rPr>
            <w:rStyle w:val="aa"/>
            <w:noProof/>
          </w:rPr>
          <w:t>模型结果的分析与电力供应预测</w:t>
        </w:r>
        <w:r w:rsidR="00CE17C0">
          <w:rPr>
            <w:noProof/>
            <w:webHidden/>
          </w:rPr>
          <w:tab/>
        </w:r>
        <w:r w:rsidR="00CE17C0">
          <w:rPr>
            <w:noProof/>
            <w:webHidden/>
          </w:rPr>
          <w:fldChar w:fldCharType="begin"/>
        </w:r>
        <w:r w:rsidR="00CE17C0">
          <w:rPr>
            <w:noProof/>
            <w:webHidden/>
          </w:rPr>
          <w:instrText xml:space="preserve"> PAGEREF _Toc156655237 \h </w:instrText>
        </w:r>
        <w:r w:rsidR="00CE17C0">
          <w:rPr>
            <w:noProof/>
            <w:webHidden/>
          </w:rPr>
        </w:r>
        <w:r w:rsidR="00CE17C0">
          <w:rPr>
            <w:noProof/>
            <w:webHidden/>
          </w:rPr>
          <w:fldChar w:fldCharType="separate"/>
        </w:r>
        <w:r w:rsidR="00CE17C0">
          <w:rPr>
            <w:noProof/>
            <w:webHidden/>
          </w:rPr>
          <w:t>9</w:t>
        </w:r>
        <w:r w:rsidR="00CE17C0">
          <w:rPr>
            <w:noProof/>
            <w:webHidden/>
          </w:rPr>
          <w:fldChar w:fldCharType="end"/>
        </w:r>
      </w:hyperlink>
    </w:p>
    <w:p w14:paraId="150B7013" w14:textId="2CC055D2" w:rsidR="00CE17C0" w:rsidRDefault="00000000">
      <w:pPr>
        <w:pStyle w:val="TOC3"/>
        <w:rPr>
          <w:rFonts w:asciiTheme="minorHAnsi" w:eastAsiaTheme="minorEastAsia" w:hAnsiTheme="minorHAnsi"/>
          <w:sz w:val="21"/>
          <w:szCs w:val="22"/>
          <w14:ligatures w14:val="standardContextual"/>
        </w:rPr>
      </w:pPr>
      <w:hyperlink w:anchor="_Toc156655238" w:history="1">
        <w:r w:rsidR="00CE17C0" w:rsidRPr="00781A4A">
          <w:rPr>
            <w:rStyle w:val="aa"/>
            <w:b/>
            <w:bCs/>
          </w:rPr>
          <w:t xml:space="preserve">4.3.1 </w:t>
        </w:r>
        <w:r w:rsidR="00CE17C0" w:rsidRPr="00781A4A">
          <w:rPr>
            <w:rStyle w:val="aa"/>
            <w:b/>
            <w:bCs/>
          </w:rPr>
          <w:t>电力供应与关键影响因素的相关性结果</w:t>
        </w:r>
        <w:r w:rsidR="00CE17C0">
          <w:rPr>
            <w:webHidden/>
          </w:rPr>
          <w:tab/>
        </w:r>
        <w:r w:rsidR="00CE17C0">
          <w:rPr>
            <w:webHidden/>
          </w:rPr>
          <w:fldChar w:fldCharType="begin"/>
        </w:r>
        <w:r w:rsidR="00CE17C0">
          <w:rPr>
            <w:webHidden/>
          </w:rPr>
          <w:instrText xml:space="preserve"> PAGEREF _Toc156655238 \h </w:instrText>
        </w:r>
        <w:r w:rsidR="00CE17C0">
          <w:rPr>
            <w:webHidden/>
          </w:rPr>
        </w:r>
        <w:r w:rsidR="00CE17C0">
          <w:rPr>
            <w:webHidden/>
          </w:rPr>
          <w:fldChar w:fldCharType="separate"/>
        </w:r>
        <w:r w:rsidR="00CE17C0">
          <w:rPr>
            <w:webHidden/>
          </w:rPr>
          <w:t>9</w:t>
        </w:r>
        <w:r w:rsidR="00CE17C0">
          <w:rPr>
            <w:webHidden/>
          </w:rPr>
          <w:fldChar w:fldCharType="end"/>
        </w:r>
      </w:hyperlink>
    </w:p>
    <w:p w14:paraId="72D7418C" w14:textId="306507D1" w:rsidR="00CE17C0" w:rsidRDefault="00000000">
      <w:pPr>
        <w:pStyle w:val="TOC3"/>
        <w:rPr>
          <w:rFonts w:asciiTheme="minorHAnsi" w:eastAsiaTheme="minorEastAsia" w:hAnsiTheme="minorHAnsi"/>
          <w:sz w:val="21"/>
          <w:szCs w:val="22"/>
          <w14:ligatures w14:val="standardContextual"/>
        </w:rPr>
      </w:pPr>
      <w:hyperlink w:anchor="_Toc156655239" w:history="1">
        <w:r w:rsidR="00CE17C0" w:rsidRPr="00781A4A">
          <w:rPr>
            <w:rStyle w:val="aa"/>
            <w:b/>
            <w:bCs/>
          </w:rPr>
          <w:t xml:space="preserve">4.3.1 </w:t>
        </w:r>
        <w:r w:rsidR="00CE17C0" w:rsidRPr="00781A4A">
          <w:rPr>
            <w:rStyle w:val="aa"/>
            <w:b/>
            <w:bCs/>
          </w:rPr>
          <w:t>中国电力需求的未来趋势预测结果</w:t>
        </w:r>
        <w:r w:rsidR="00CE17C0">
          <w:rPr>
            <w:webHidden/>
          </w:rPr>
          <w:tab/>
        </w:r>
        <w:r w:rsidR="00CE17C0">
          <w:rPr>
            <w:webHidden/>
          </w:rPr>
          <w:fldChar w:fldCharType="begin"/>
        </w:r>
        <w:r w:rsidR="00CE17C0">
          <w:rPr>
            <w:webHidden/>
          </w:rPr>
          <w:instrText xml:space="preserve"> PAGEREF _Toc156655239 \h </w:instrText>
        </w:r>
        <w:r w:rsidR="00CE17C0">
          <w:rPr>
            <w:webHidden/>
          </w:rPr>
        </w:r>
        <w:r w:rsidR="00CE17C0">
          <w:rPr>
            <w:webHidden/>
          </w:rPr>
          <w:fldChar w:fldCharType="separate"/>
        </w:r>
        <w:r w:rsidR="00CE17C0">
          <w:rPr>
            <w:webHidden/>
          </w:rPr>
          <w:t>10</w:t>
        </w:r>
        <w:r w:rsidR="00CE17C0">
          <w:rPr>
            <w:webHidden/>
          </w:rPr>
          <w:fldChar w:fldCharType="end"/>
        </w:r>
      </w:hyperlink>
    </w:p>
    <w:p w14:paraId="46FA7DFD" w14:textId="0F9A80DD" w:rsidR="00CE17C0" w:rsidRDefault="00000000">
      <w:pPr>
        <w:pStyle w:val="TOC1"/>
        <w:rPr>
          <w:rFonts w:asciiTheme="minorHAnsi" w:eastAsiaTheme="minorEastAsia" w:hAnsiTheme="minorHAnsi"/>
          <w:b w:val="0"/>
          <w:bCs w:val="0"/>
          <w:iCs w:val="0"/>
          <w:noProof/>
          <w:sz w:val="21"/>
          <w:szCs w:val="22"/>
          <w14:ligatures w14:val="standardContextual"/>
        </w:rPr>
      </w:pPr>
      <w:hyperlink w:anchor="_Toc156655240" w:history="1">
        <w:r w:rsidR="00CE17C0" w:rsidRPr="00781A4A">
          <w:rPr>
            <w:rStyle w:val="aa"/>
            <w:noProof/>
          </w:rPr>
          <w:t xml:space="preserve">5 </w:t>
        </w:r>
        <w:r w:rsidR="00CE17C0" w:rsidRPr="00781A4A">
          <w:rPr>
            <w:rStyle w:val="aa"/>
            <w:noProof/>
          </w:rPr>
          <w:t>基于</w:t>
        </w:r>
        <w:r w:rsidR="00CE17C0" w:rsidRPr="00781A4A">
          <w:rPr>
            <w:rStyle w:val="aa"/>
            <w:noProof/>
          </w:rPr>
          <w:t>TOPSIS</w:t>
        </w:r>
        <w:r w:rsidR="00CE17C0" w:rsidRPr="00781A4A">
          <w:rPr>
            <w:rStyle w:val="aa"/>
            <w:noProof/>
          </w:rPr>
          <w:t>方法的光伏发电站选址优化模型</w:t>
        </w:r>
        <w:r w:rsidR="00CE17C0">
          <w:rPr>
            <w:noProof/>
            <w:webHidden/>
          </w:rPr>
          <w:tab/>
        </w:r>
        <w:r w:rsidR="00CE17C0">
          <w:rPr>
            <w:noProof/>
            <w:webHidden/>
          </w:rPr>
          <w:fldChar w:fldCharType="begin"/>
        </w:r>
        <w:r w:rsidR="00CE17C0">
          <w:rPr>
            <w:noProof/>
            <w:webHidden/>
          </w:rPr>
          <w:instrText xml:space="preserve"> PAGEREF _Toc156655240 \h </w:instrText>
        </w:r>
        <w:r w:rsidR="00CE17C0">
          <w:rPr>
            <w:noProof/>
            <w:webHidden/>
          </w:rPr>
        </w:r>
        <w:r w:rsidR="00CE17C0">
          <w:rPr>
            <w:noProof/>
            <w:webHidden/>
          </w:rPr>
          <w:fldChar w:fldCharType="separate"/>
        </w:r>
        <w:r w:rsidR="00CE17C0">
          <w:rPr>
            <w:noProof/>
            <w:webHidden/>
          </w:rPr>
          <w:t>12</w:t>
        </w:r>
        <w:r w:rsidR="00CE17C0">
          <w:rPr>
            <w:noProof/>
            <w:webHidden/>
          </w:rPr>
          <w:fldChar w:fldCharType="end"/>
        </w:r>
      </w:hyperlink>
    </w:p>
    <w:p w14:paraId="12C01C91" w14:textId="095F797B" w:rsidR="00CE17C0" w:rsidRDefault="00000000">
      <w:pPr>
        <w:pStyle w:val="TOC2"/>
        <w:rPr>
          <w:rFonts w:asciiTheme="minorHAnsi" w:eastAsiaTheme="minorEastAsia" w:hAnsiTheme="minorHAnsi"/>
          <w:bCs w:val="0"/>
          <w:noProof/>
          <w:sz w:val="21"/>
          <w14:ligatures w14:val="standardContextual"/>
        </w:rPr>
      </w:pPr>
      <w:hyperlink w:anchor="_Toc156655241" w:history="1">
        <w:r w:rsidR="00CE17C0" w:rsidRPr="00781A4A">
          <w:rPr>
            <w:rStyle w:val="aa"/>
            <w:noProof/>
          </w:rPr>
          <w:t xml:space="preserve">5.1 </w:t>
        </w:r>
        <w:r w:rsidR="00CE17C0" w:rsidRPr="00781A4A">
          <w:rPr>
            <w:rStyle w:val="aa"/>
            <w:noProof/>
          </w:rPr>
          <w:t>光伏发电站选址影响因素的数据分析</w:t>
        </w:r>
        <w:r w:rsidR="00CE17C0">
          <w:rPr>
            <w:noProof/>
            <w:webHidden/>
          </w:rPr>
          <w:tab/>
        </w:r>
        <w:r w:rsidR="00CE17C0">
          <w:rPr>
            <w:noProof/>
            <w:webHidden/>
          </w:rPr>
          <w:fldChar w:fldCharType="begin"/>
        </w:r>
        <w:r w:rsidR="00CE17C0">
          <w:rPr>
            <w:noProof/>
            <w:webHidden/>
          </w:rPr>
          <w:instrText xml:space="preserve"> PAGEREF _Toc156655241 \h </w:instrText>
        </w:r>
        <w:r w:rsidR="00CE17C0">
          <w:rPr>
            <w:noProof/>
            <w:webHidden/>
          </w:rPr>
        </w:r>
        <w:r w:rsidR="00CE17C0">
          <w:rPr>
            <w:noProof/>
            <w:webHidden/>
          </w:rPr>
          <w:fldChar w:fldCharType="separate"/>
        </w:r>
        <w:r w:rsidR="00CE17C0">
          <w:rPr>
            <w:noProof/>
            <w:webHidden/>
          </w:rPr>
          <w:t>12</w:t>
        </w:r>
        <w:r w:rsidR="00CE17C0">
          <w:rPr>
            <w:noProof/>
            <w:webHidden/>
          </w:rPr>
          <w:fldChar w:fldCharType="end"/>
        </w:r>
      </w:hyperlink>
    </w:p>
    <w:p w14:paraId="6F14AF5B" w14:textId="43AA7D87" w:rsidR="00CE17C0" w:rsidRDefault="00000000">
      <w:pPr>
        <w:pStyle w:val="TOC2"/>
        <w:rPr>
          <w:rFonts w:asciiTheme="minorHAnsi" w:eastAsiaTheme="minorEastAsia" w:hAnsiTheme="minorHAnsi"/>
          <w:bCs w:val="0"/>
          <w:noProof/>
          <w:sz w:val="21"/>
          <w14:ligatures w14:val="standardContextual"/>
        </w:rPr>
      </w:pPr>
      <w:hyperlink w:anchor="_Toc156655242" w:history="1">
        <w:r w:rsidR="00CE17C0" w:rsidRPr="00781A4A">
          <w:rPr>
            <w:rStyle w:val="aa"/>
            <w:noProof/>
          </w:rPr>
          <w:t>5.2 TOPSIS</w:t>
        </w:r>
        <w:r w:rsidR="00CE17C0" w:rsidRPr="00781A4A">
          <w:rPr>
            <w:rStyle w:val="aa"/>
            <w:noProof/>
          </w:rPr>
          <w:t>方法在光伏发电站选址的应用及模型的建立</w:t>
        </w:r>
        <w:r w:rsidR="00CE17C0">
          <w:rPr>
            <w:noProof/>
            <w:webHidden/>
          </w:rPr>
          <w:tab/>
        </w:r>
        <w:r w:rsidR="00CE17C0">
          <w:rPr>
            <w:noProof/>
            <w:webHidden/>
          </w:rPr>
          <w:fldChar w:fldCharType="begin"/>
        </w:r>
        <w:r w:rsidR="00CE17C0">
          <w:rPr>
            <w:noProof/>
            <w:webHidden/>
          </w:rPr>
          <w:instrText xml:space="preserve"> PAGEREF _Toc156655242 \h </w:instrText>
        </w:r>
        <w:r w:rsidR="00CE17C0">
          <w:rPr>
            <w:noProof/>
            <w:webHidden/>
          </w:rPr>
        </w:r>
        <w:r w:rsidR="00CE17C0">
          <w:rPr>
            <w:noProof/>
            <w:webHidden/>
          </w:rPr>
          <w:fldChar w:fldCharType="separate"/>
        </w:r>
        <w:r w:rsidR="00CE17C0">
          <w:rPr>
            <w:noProof/>
            <w:webHidden/>
          </w:rPr>
          <w:t>12</w:t>
        </w:r>
        <w:r w:rsidR="00CE17C0">
          <w:rPr>
            <w:noProof/>
            <w:webHidden/>
          </w:rPr>
          <w:fldChar w:fldCharType="end"/>
        </w:r>
      </w:hyperlink>
    </w:p>
    <w:p w14:paraId="0798173F" w14:textId="0776FE89" w:rsidR="00CE17C0" w:rsidRDefault="00000000">
      <w:pPr>
        <w:pStyle w:val="TOC2"/>
        <w:rPr>
          <w:rFonts w:asciiTheme="minorHAnsi" w:eastAsiaTheme="minorEastAsia" w:hAnsiTheme="minorHAnsi"/>
          <w:bCs w:val="0"/>
          <w:noProof/>
          <w:sz w:val="21"/>
          <w14:ligatures w14:val="standardContextual"/>
        </w:rPr>
      </w:pPr>
      <w:hyperlink w:anchor="_Toc156655243" w:history="1">
        <w:r w:rsidR="00CE17C0" w:rsidRPr="00781A4A">
          <w:rPr>
            <w:rStyle w:val="aa"/>
            <w:noProof/>
          </w:rPr>
          <w:t xml:space="preserve">5.3 </w:t>
        </w:r>
        <w:r w:rsidR="00CE17C0" w:rsidRPr="00781A4A">
          <w:rPr>
            <w:rStyle w:val="aa"/>
            <w:noProof/>
          </w:rPr>
          <w:t>光伏发电站选址模型结果与综合评估</w:t>
        </w:r>
        <w:r w:rsidR="00CE17C0">
          <w:rPr>
            <w:noProof/>
            <w:webHidden/>
          </w:rPr>
          <w:tab/>
        </w:r>
        <w:r w:rsidR="00CE17C0">
          <w:rPr>
            <w:noProof/>
            <w:webHidden/>
          </w:rPr>
          <w:fldChar w:fldCharType="begin"/>
        </w:r>
        <w:r w:rsidR="00CE17C0">
          <w:rPr>
            <w:noProof/>
            <w:webHidden/>
          </w:rPr>
          <w:instrText xml:space="preserve"> PAGEREF _Toc156655243 \h </w:instrText>
        </w:r>
        <w:r w:rsidR="00CE17C0">
          <w:rPr>
            <w:noProof/>
            <w:webHidden/>
          </w:rPr>
        </w:r>
        <w:r w:rsidR="00CE17C0">
          <w:rPr>
            <w:noProof/>
            <w:webHidden/>
          </w:rPr>
          <w:fldChar w:fldCharType="separate"/>
        </w:r>
        <w:r w:rsidR="00CE17C0">
          <w:rPr>
            <w:noProof/>
            <w:webHidden/>
          </w:rPr>
          <w:t>14</w:t>
        </w:r>
        <w:r w:rsidR="00CE17C0">
          <w:rPr>
            <w:noProof/>
            <w:webHidden/>
          </w:rPr>
          <w:fldChar w:fldCharType="end"/>
        </w:r>
      </w:hyperlink>
    </w:p>
    <w:p w14:paraId="70C06FA0" w14:textId="0EA5C376" w:rsidR="00CE17C0" w:rsidRDefault="00000000">
      <w:pPr>
        <w:pStyle w:val="TOC1"/>
        <w:rPr>
          <w:rFonts w:asciiTheme="minorHAnsi" w:eastAsiaTheme="minorEastAsia" w:hAnsiTheme="minorHAnsi"/>
          <w:b w:val="0"/>
          <w:bCs w:val="0"/>
          <w:iCs w:val="0"/>
          <w:noProof/>
          <w:sz w:val="21"/>
          <w:szCs w:val="22"/>
          <w14:ligatures w14:val="standardContextual"/>
        </w:rPr>
      </w:pPr>
      <w:hyperlink w:anchor="_Toc156655244" w:history="1">
        <w:r w:rsidR="00CE17C0" w:rsidRPr="00781A4A">
          <w:rPr>
            <w:rStyle w:val="aa"/>
            <w:noProof/>
          </w:rPr>
          <w:t xml:space="preserve">6 </w:t>
        </w:r>
        <w:r w:rsidR="00CE17C0" w:rsidRPr="00781A4A">
          <w:rPr>
            <w:rStyle w:val="aa"/>
            <w:noProof/>
          </w:rPr>
          <w:t>中国多地光伏发电站潜力评估与优化模型</w:t>
        </w:r>
        <w:r w:rsidR="00CE17C0">
          <w:rPr>
            <w:noProof/>
            <w:webHidden/>
          </w:rPr>
          <w:tab/>
        </w:r>
        <w:r w:rsidR="00CE17C0">
          <w:rPr>
            <w:noProof/>
            <w:webHidden/>
          </w:rPr>
          <w:fldChar w:fldCharType="begin"/>
        </w:r>
        <w:r w:rsidR="00CE17C0">
          <w:rPr>
            <w:noProof/>
            <w:webHidden/>
          </w:rPr>
          <w:instrText xml:space="preserve"> PAGEREF _Toc156655244 \h </w:instrText>
        </w:r>
        <w:r w:rsidR="00CE17C0">
          <w:rPr>
            <w:noProof/>
            <w:webHidden/>
          </w:rPr>
        </w:r>
        <w:r w:rsidR="00CE17C0">
          <w:rPr>
            <w:noProof/>
            <w:webHidden/>
          </w:rPr>
          <w:fldChar w:fldCharType="separate"/>
        </w:r>
        <w:r w:rsidR="00CE17C0">
          <w:rPr>
            <w:noProof/>
            <w:webHidden/>
          </w:rPr>
          <w:t>15</w:t>
        </w:r>
        <w:r w:rsidR="00CE17C0">
          <w:rPr>
            <w:noProof/>
            <w:webHidden/>
          </w:rPr>
          <w:fldChar w:fldCharType="end"/>
        </w:r>
      </w:hyperlink>
    </w:p>
    <w:p w14:paraId="21873F9E" w14:textId="7866CAFA" w:rsidR="00CE17C0" w:rsidRDefault="00000000">
      <w:pPr>
        <w:pStyle w:val="TOC2"/>
        <w:rPr>
          <w:rFonts w:asciiTheme="minorHAnsi" w:eastAsiaTheme="minorEastAsia" w:hAnsiTheme="minorHAnsi"/>
          <w:bCs w:val="0"/>
          <w:noProof/>
          <w:sz w:val="21"/>
          <w14:ligatures w14:val="standardContextual"/>
        </w:rPr>
      </w:pPr>
      <w:hyperlink w:anchor="_Toc156655245" w:history="1">
        <w:r w:rsidR="00CE17C0" w:rsidRPr="00781A4A">
          <w:rPr>
            <w:rStyle w:val="aa"/>
            <w:noProof/>
          </w:rPr>
          <w:t xml:space="preserve">6.1 </w:t>
        </w:r>
        <w:r w:rsidR="00CE17C0" w:rsidRPr="00781A4A">
          <w:rPr>
            <w:rStyle w:val="aa"/>
            <w:noProof/>
          </w:rPr>
          <w:t>光伏发电潜力评估的关键数据收集</w:t>
        </w:r>
        <w:r w:rsidR="00CE17C0">
          <w:rPr>
            <w:noProof/>
            <w:webHidden/>
          </w:rPr>
          <w:tab/>
        </w:r>
        <w:r w:rsidR="00CE17C0">
          <w:rPr>
            <w:noProof/>
            <w:webHidden/>
          </w:rPr>
          <w:fldChar w:fldCharType="begin"/>
        </w:r>
        <w:r w:rsidR="00CE17C0">
          <w:rPr>
            <w:noProof/>
            <w:webHidden/>
          </w:rPr>
          <w:instrText xml:space="preserve"> PAGEREF _Toc156655245 \h </w:instrText>
        </w:r>
        <w:r w:rsidR="00CE17C0">
          <w:rPr>
            <w:noProof/>
            <w:webHidden/>
          </w:rPr>
        </w:r>
        <w:r w:rsidR="00CE17C0">
          <w:rPr>
            <w:noProof/>
            <w:webHidden/>
          </w:rPr>
          <w:fldChar w:fldCharType="separate"/>
        </w:r>
        <w:r w:rsidR="00CE17C0">
          <w:rPr>
            <w:noProof/>
            <w:webHidden/>
          </w:rPr>
          <w:t>15</w:t>
        </w:r>
        <w:r w:rsidR="00CE17C0">
          <w:rPr>
            <w:noProof/>
            <w:webHidden/>
          </w:rPr>
          <w:fldChar w:fldCharType="end"/>
        </w:r>
      </w:hyperlink>
    </w:p>
    <w:p w14:paraId="5CA058DA" w14:textId="56302B7D" w:rsidR="00CE17C0" w:rsidRDefault="00000000">
      <w:pPr>
        <w:pStyle w:val="TOC2"/>
        <w:rPr>
          <w:rFonts w:asciiTheme="minorHAnsi" w:eastAsiaTheme="minorEastAsia" w:hAnsiTheme="minorHAnsi"/>
          <w:bCs w:val="0"/>
          <w:noProof/>
          <w:sz w:val="21"/>
          <w14:ligatures w14:val="standardContextual"/>
        </w:rPr>
      </w:pPr>
      <w:hyperlink w:anchor="_Toc156655246" w:history="1">
        <w:r w:rsidR="00CE17C0" w:rsidRPr="00781A4A">
          <w:rPr>
            <w:rStyle w:val="aa"/>
            <w:noProof/>
          </w:rPr>
          <w:t xml:space="preserve">6.2 </w:t>
        </w:r>
        <w:r w:rsidR="00CE17C0" w:rsidRPr="00781A4A">
          <w:rPr>
            <w:rStyle w:val="aa"/>
            <w:noProof/>
          </w:rPr>
          <w:t>粒子群算法模型构建</w:t>
        </w:r>
        <w:r w:rsidR="00CE17C0">
          <w:rPr>
            <w:noProof/>
            <w:webHidden/>
          </w:rPr>
          <w:tab/>
        </w:r>
        <w:r w:rsidR="00CE17C0">
          <w:rPr>
            <w:noProof/>
            <w:webHidden/>
          </w:rPr>
          <w:fldChar w:fldCharType="begin"/>
        </w:r>
        <w:r w:rsidR="00CE17C0">
          <w:rPr>
            <w:noProof/>
            <w:webHidden/>
          </w:rPr>
          <w:instrText xml:space="preserve"> PAGEREF _Toc156655246 \h </w:instrText>
        </w:r>
        <w:r w:rsidR="00CE17C0">
          <w:rPr>
            <w:noProof/>
            <w:webHidden/>
          </w:rPr>
        </w:r>
        <w:r w:rsidR="00CE17C0">
          <w:rPr>
            <w:noProof/>
            <w:webHidden/>
          </w:rPr>
          <w:fldChar w:fldCharType="separate"/>
        </w:r>
        <w:r w:rsidR="00CE17C0">
          <w:rPr>
            <w:noProof/>
            <w:webHidden/>
          </w:rPr>
          <w:t>15</w:t>
        </w:r>
        <w:r w:rsidR="00CE17C0">
          <w:rPr>
            <w:noProof/>
            <w:webHidden/>
          </w:rPr>
          <w:fldChar w:fldCharType="end"/>
        </w:r>
      </w:hyperlink>
    </w:p>
    <w:p w14:paraId="0E7D95D7" w14:textId="761C8D41" w:rsidR="00CE17C0" w:rsidRDefault="00000000">
      <w:pPr>
        <w:pStyle w:val="TOC2"/>
        <w:rPr>
          <w:rFonts w:asciiTheme="minorHAnsi" w:eastAsiaTheme="minorEastAsia" w:hAnsiTheme="minorHAnsi"/>
          <w:bCs w:val="0"/>
          <w:noProof/>
          <w:sz w:val="21"/>
          <w14:ligatures w14:val="standardContextual"/>
        </w:rPr>
      </w:pPr>
      <w:hyperlink w:anchor="_Toc156655247" w:history="1">
        <w:r w:rsidR="00CE17C0" w:rsidRPr="00781A4A">
          <w:rPr>
            <w:rStyle w:val="aa"/>
            <w:noProof/>
          </w:rPr>
          <w:t xml:space="preserve">6.3 </w:t>
        </w:r>
        <w:r w:rsidR="00CE17C0" w:rsidRPr="00781A4A">
          <w:rPr>
            <w:rStyle w:val="aa"/>
            <w:noProof/>
          </w:rPr>
          <w:t>模型预测结果与光伏发电潜力分析</w:t>
        </w:r>
        <w:r w:rsidR="00CE17C0">
          <w:rPr>
            <w:noProof/>
            <w:webHidden/>
          </w:rPr>
          <w:tab/>
        </w:r>
        <w:r w:rsidR="00CE17C0">
          <w:rPr>
            <w:noProof/>
            <w:webHidden/>
          </w:rPr>
          <w:fldChar w:fldCharType="begin"/>
        </w:r>
        <w:r w:rsidR="00CE17C0">
          <w:rPr>
            <w:noProof/>
            <w:webHidden/>
          </w:rPr>
          <w:instrText xml:space="preserve"> PAGEREF _Toc156655247 \h </w:instrText>
        </w:r>
        <w:r w:rsidR="00CE17C0">
          <w:rPr>
            <w:noProof/>
            <w:webHidden/>
          </w:rPr>
        </w:r>
        <w:r w:rsidR="00CE17C0">
          <w:rPr>
            <w:noProof/>
            <w:webHidden/>
          </w:rPr>
          <w:fldChar w:fldCharType="separate"/>
        </w:r>
        <w:r w:rsidR="00CE17C0">
          <w:rPr>
            <w:noProof/>
            <w:webHidden/>
          </w:rPr>
          <w:t>16</w:t>
        </w:r>
        <w:r w:rsidR="00CE17C0">
          <w:rPr>
            <w:noProof/>
            <w:webHidden/>
          </w:rPr>
          <w:fldChar w:fldCharType="end"/>
        </w:r>
      </w:hyperlink>
    </w:p>
    <w:p w14:paraId="02EA0923" w14:textId="3F85E34E" w:rsidR="00CE17C0" w:rsidRDefault="00000000">
      <w:pPr>
        <w:pStyle w:val="TOC1"/>
        <w:rPr>
          <w:rFonts w:asciiTheme="minorHAnsi" w:eastAsiaTheme="minorEastAsia" w:hAnsiTheme="minorHAnsi"/>
          <w:b w:val="0"/>
          <w:bCs w:val="0"/>
          <w:iCs w:val="0"/>
          <w:noProof/>
          <w:sz w:val="21"/>
          <w:szCs w:val="22"/>
          <w14:ligatures w14:val="standardContextual"/>
        </w:rPr>
      </w:pPr>
      <w:hyperlink w:anchor="_Toc156655248" w:history="1">
        <w:r w:rsidR="00CE17C0" w:rsidRPr="00781A4A">
          <w:rPr>
            <w:rStyle w:val="aa"/>
            <w:noProof/>
          </w:rPr>
          <w:t xml:space="preserve">7 </w:t>
        </w:r>
        <w:r w:rsidR="00CE17C0" w:rsidRPr="00781A4A">
          <w:rPr>
            <w:rStyle w:val="aa"/>
            <w:noProof/>
          </w:rPr>
          <w:t>中国</w:t>
        </w:r>
        <w:r w:rsidR="00CE17C0" w:rsidRPr="00781A4A">
          <w:rPr>
            <w:rStyle w:val="aa"/>
            <w:noProof/>
          </w:rPr>
          <w:t>2060</w:t>
        </w:r>
        <w:r w:rsidR="00CE17C0" w:rsidRPr="00781A4A">
          <w:rPr>
            <w:rStyle w:val="aa"/>
            <w:noProof/>
          </w:rPr>
          <w:t>年能源转型下的清洁能源发展模型及预测</w:t>
        </w:r>
        <w:r w:rsidR="00CE17C0">
          <w:rPr>
            <w:noProof/>
            <w:webHidden/>
          </w:rPr>
          <w:tab/>
        </w:r>
        <w:r w:rsidR="00CE17C0">
          <w:rPr>
            <w:noProof/>
            <w:webHidden/>
          </w:rPr>
          <w:fldChar w:fldCharType="begin"/>
        </w:r>
        <w:r w:rsidR="00CE17C0">
          <w:rPr>
            <w:noProof/>
            <w:webHidden/>
          </w:rPr>
          <w:instrText xml:space="preserve"> PAGEREF _Toc156655248 \h </w:instrText>
        </w:r>
        <w:r w:rsidR="00CE17C0">
          <w:rPr>
            <w:noProof/>
            <w:webHidden/>
          </w:rPr>
        </w:r>
        <w:r w:rsidR="00CE17C0">
          <w:rPr>
            <w:noProof/>
            <w:webHidden/>
          </w:rPr>
          <w:fldChar w:fldCharType="separate"/>
        </w:r>
        <w:r w:rsidR="00CE17C0">
          <w:rPr>
            <w:noProof/>
            <w:webHidden/>
          </w:rPr>
          <w:t>17</w:t>
        </w:r>
        <w:r w:rsidR="00CE17C0">
          <w:rPr>
            <w:noProof/>
            <w:webHidden/>
          </w:rPr>
          <w:fldChar w:fldCharType="end"/>
        </w:r>
      </w:hyperlink>
    </w:p>
    <w:p w14:paraId="676D47BF" w14:textId="65BD4283" w:rsidR="00CE17C0" w:rsidRDefault="00000000">
      <w:pPr>
        <w:pStyle w:val="TOC2"/>
        <w:rPr>
          <w:rFonts w:asciiTheme="minorHAnsi" w:eastAsiaTheme="minorEastAsia" w:hAnsiTheme="minorHAnsi"/>
          <w:bCs w:val="0"/>
          <w:noProof/>
          <w:sz w:val="21"/>
          <w14:ligatures w14:val="standardContextual"/>
        </w:rPr>
      </w:pPr>
      <w:hyperlink w:anchor="_Toc156655249" w:history="1">
        <w:r w:rsidR="00CE17C0" w:rsidRPr="00781A4A">
          <w:rPr>
            <w:rStyle w:val="aa"/>
            <w:noProof/>
          </w:rPr>
          <w:t xml:space="preserve">7.1 </w:t>
        </w:r>
        <w:r w:rsidR="00CE17C0" w:rsidRPr="00781A4A">
          <w:rPr>
            <w:rStyle w:val="aa"/>
            <w:noProof/>
          </w:rPr>
          <w:t>清洁能源发展的数据收集</w:t>
        </w:r>
        <w:r w:rsidR="00CE17C0">
          <w:rPr>
            <w:noProof/>
            <w:webHidden/>
          </w:rPr>
          <w:tab/>
        </w:r>
        <w:r w:rsidR="00CE17C0">
          <w:rPr>
            <w:noProof/>
            <w:webHidden/>
          </w:rPr>
          <w:fldChar w:fldCharType="begin"/>
        </w:r>
        <w:r w:rsidR="00CE17C0">
          <w:rPr>
            <w:noProof/>
            <w:webHidden/>
          </w:rPr>
          <w:instrText xml:space="preserve"> PAGEREF _Toc156655249 \h </w:instrText>
        </w:r>
        <w:r w:rsidR="00CE17C0">
          <w:rPr>
            <w:noProof/>
            <w:webHidden/>
          </w:rPr>
        </w:r>
        <w:r w:rsidR="00CE17C0">
          <w:rPr>
            <w:noProof/>
            <w:webHidden/>
          </w:rPr>
          <w:fldChar w:fldCharType="separate"/>
        </w:r>
        <w:r w:rsidR="00CE17C0">
          <w:rPr>
            <w:noProof/>
            <w:webHidden/>
          </w:rPr>
          <w:t>17</w:t>
        </w:r>
        <w:r w:rsidR="00CE17C0">
          <w:rPr>
            <w:noProof/>
            <w:webHidden/>
          </w:rPr>
          <w:fldChar w:fldCharType="end"/>
        </w:r>
      </w:hyperlink>
    </w:p>
    <w:p w14:paraId="666667E4" w14:textId="3D4A3AC7" w:rsidR="00CE17C0" w:rsidRDefault="00000000">
      <w:pPr>
        <w:pStyle w:val="TOC2"/>
        <w:rPr>
          <w:rFonts w:asciiTheme="minorHAnsi" w:eastAsiaTheme="minorEastAsia" w:hAnsiTheme="minorHAnsi"/>
          <w:bCs w:val="0"/>
          <w:noProof/>
          <w:sz w:val="21"/>
          <w14:ligatures w14:val="standardContextual"/>
        </w:rPr>
      </w:pPr>
      <w:hyperlink w:anchor="_Toc156655250" w:history="1">
        <w:r w:rsidR="00CE17C0" w:rsidRPr="00781A4A">
          <w:rPr>
            <w:rStyle w:val="aa"/>
            <w:noProof/>
          </w:rPr>
          <w:t xml:space="preserve">7.2 </w:t>
        </w:r>
        <w:r w:rsidR="00CE17C0" w:rsidRPr="00781A4A">
          <w:rPr>
            <w:rStyle w:val="aa"/>
            <w:noProof/>
          </w:rPr>
          <w:t>基于</w:t>
        </w:r>
        <w:r w:rsidR="00CE17C0" w:rsidRPr="00781A4A">
          <w:rPr>
            <w:rStyle w:val="aa"/>
            <w:noProof/>
          </w:rPr>
          <w:t>LSTM</w:t>
        </w:r>
        <w:r w:rsidR="00CE17C0" w:rsidRPr="00781A4A">
          <w:rPr>
            <w:rStyle w:val="aa"/>
            <w:noProof/>
          </w:rPr>
          <w:t>的清洁能源发展预测模型的建立</w:t>
        </w:r>
        <w:r w:rsidR="00CE17C0">
          <w:rPr>
            <w:noProof/>
            <w:webHidden/>
          </w:rPr>
          <w:tab/>
        </w:r>
        <w:r w:rsidR="00CE17C0">
          <w:rPr>
            <w:noProof/>
            <w:webHidden/>
          </w:rPr>
          <w:fldChar w:fldCharType="begin"/>
        </w:r>
        <w:r w:rsidR="00CE17C0">
          <w:rPr>
            <w:noProof/>
            <w:webHidden/>
          </w:rPr>
          <w:instrText xml:space="preserve"> PAGEREF _Toc156655250 \h </w:instrText>
        </w:r>
        <w:r w:rsidR="00CE17C0">
          <w:rPr>
            <w:noProof/>
            <w:webHidden/>
          </w:rPr>
        </w:r>
        <w:r w:rsidR="00CE17C0">
          <w:rPr>
            <w:noProof/>
            <w:webHidden/>
          </w:rPr>
          <w:fldChar w:fldCharType="separate"/>
        </w:r>
        <w:r w:rsidR="00CE17C0">
          <w:rPr>
            <w:noProof/>
            <w:webHidden/>
          </w:rPr>
          <w:t>17</w:t>
        </w:r>
        <w:r w:rsidR="00CE17C0">
          <w:rPr>
            <w:noProof/>
            <w:webHidden/>
          </w:rPr>
          <w:fldChar w:fldCharType="end"/>
        </w:r>
      </w:hyperlink>
    </w:p>
    <w:p w14:paraId="01AC9031" w14:textId="72484116" w:rsidR="00CE17C0" w:rsidRDefault="00000000">
      <w:pPr>
        <w:pStyle w:val="TOC2"/>
        <w:rPr>
          <w:rFonts w:asciiTheme="minorHAnsi" w:eastAsiaTheme="minorEastAsia" w:hAnsiTheme="minorHAnsi"/>
          <w:bCs w:val="0"/>
          <w:noProof/>
          <w:sz w:val="21"/>
          <w14:ligatures w14:val="standardContextual"/>
        </w:rPr>
      </w:pPr>
      <w:hyperlink w:anchor="_Toc156655251" w:history="1">
        <w:r w:rsidR="00CE17C0" w:rsidRPr="00781A4A">
          <w:rPr>
            <w:rStyle w:val="aa"/>
            <w:noProof/>
          </w:rPr>
          <w:t xml:space="preserve">7.3 </w:t>
        </w:r>
        <w:r w:rsidR="00CE17C0" w:rsidRPr="00781A4A">
          <w:rPr>
            <w:rStyle w:val="aa"/>
            <w:noProof/>
          </w:rPr>
          <w:t>模型预测与碳中和目标的可行性分析</w:t>
        </w:r>
        <w:r w:rsidR="00CE17C0">
          <w:rPr>
            <w:noProof/>
            <w:webHidden/>
          </w:rPr>
          <w:tab/>
        </w:r>
        <w:r w:rsidR="00CE17C0">
          <w:rPr>
            <w:noProof/>
            <w:webHidden/>
          </w:rPr>
          <w:fldChar w:fldCharType="begin"/>
        </w:r>
        <w:r w:rsidR="00CE17C0">
          <w:rPr>
            <w:noProof/>
            <w:webHidden/>
          </w:rPr>
          <w:instrText xml:space="preserve"> PAGEREF _Toc156655251 \h </w:instrText>
        </w:r>
        <w:r w:rsidR="00CE17C0">
          <w:rPr>
            <w:noProof/>
            <w:webHidden/>
          </w:rPr>
        </w:r>
        <w:r w:rsidR="00CE17C0">
          <w:rPr>
            <w:noProof/>
            <w:webHidden/>
          </w:rPr>
          <w:fldChar w:fldCharType="separate"/>
        </w:r>
        <w:r w:rsidR="00CE17C0">
          <w:rPr>
            <w:noProof/>
            <w:webHidden/>
          </w:rPr>
          <w:t>17</w:t>
        </w:r>
        <w:r w:rsidR="00CE17C0">
          <w:rPr>
            <w:noProof/>
            <w:webHidden/>
          </w:rPr>
          <w:fldChar w:fldCharType="end"/>
        </w:r>
      </w:hyperlink>
    </w:p>
    <w:p w14:paraId="54244CAA" w14:textId="7B30AB80" w:rsidR="00CE17C0" w:rsidRDefault="00000000">
      <w:pPr>
        <w:pStyle w:val="TOC1"/>
        <w:rPr>
          <w:rFonts w:asciiTheme="minorHAnsi" w:eastAsiaTheme="minorEastAsia" w:hAnsiTheme="minorHAnsi"/>
          <w:b w:val="0"/>
          <w:bCs w:val="0"/>
          <w:iCs w:val="0"/>
          <w:noProof/>
          <w:sz w:val="21"/>
          <w:szCs w:val="22"/>
          <w14:ligatures w14:val="standardContextual"/>
        </w:rPr>
      </w:pPr>
      <w:hyperlink w:anchor="_Toc156655252" w:history="1">
        <w:r w:rsidR="00CE17C0" w:rsidRPr="00781A4A">
          <w:rPr>
            <w:rStyle w:val="aa"/>
            <w:noProof/>
          </w:rPr>
          <w:t>8 A Letter to the Chinese Government</w:t>
        </w:r>
        <w:r w:rsidR="00CE17C0">
          <w:rPr>
            <w:noProof/>
            <w:webHidden/>
          </w:rPr>
          <w:tab/>
        </w:r>
        <w:r w:rsidR="00CE17C0">
          <w:rPr>
            <w:noProof/>
            <w:webHidden/>
          </w:rPr>
          <w:fldChar w:fldCharType="begin"/>
        </w:r>
        <w:r w:rsidR="00CE17C0">
          <w:rPr>
            <w:noProof/>
            <w:webHidden/>
          </w:rPr>
          <w:instrText xml:space="preserve"> PAGEREF _Toc156655252 \h </w:instrText>
        </w:r>
        <w:r w:rsidR="00CE17C0">
          <w:rPr>
            <w:noProof/>
            <w:webHidden/>
          </w:rPr>
        </w:r>
        <w:r w:rsidR="00CE17C0">
          <w:rPr>
            <w:noProof/>
            <w:webHidden/>
          </w:rPr>
          <w:fldChar w:fldCharType="separate"/>
        </w:r>
        <w:r w:rsidR="00CE17C0">
          <w:rPr>
            <w:noProof/>
            <w:webHidden/>
          </w:rPr>
          <w:t>19</w:t>
        </w:r>
        <w:r w:rsidR="00CE17C0">
          <w:rPr>
            <w:noProof/>
            <w:webHidden/>
          </w:rPr>
          <w:fldChar w:fldCharType="end"/>
        </w:r>
      </w:hyperlink>
    </w:p>
    <w:p w14:paraId="0F9DFDB0" w14:textId="723A7851" w:rsidR="00CE17C0" w:rsidRDefault="00000000">
      <w:pPr>
        <w:pStyle w:val="TOC1"/>
        <w:rPr>
          <w:rFonts w:asciiTheme="minorHAnsi" w:eastAsiaTheme="minorEastAsia" w:hAnsiTheme="minorHAnsi"/>
          <w:b w:val="0"/>
          <w:bCs w:val="0"/>
          <w:iCs w:val="0"/>
          <w:noProof/>
          <w:sz w:val="21"/>
          <w:szCs w:val="22"/>
          <w14:ligatures w14:val="standardContextual"/>
        </w:rPr>
      </w:pPr>
      <w:hyperlink w:anchor="_Toc156655253" w:history="1">
        <w:r w:rsidR="00CE17C0" w:rsidRPr="00781A4A">
          <w:rPr>
            <w:rStyle w:val="aa"/>
            <w:noProof/>
          </w:rPr>
          <w:t>9 Model Evaluation and Further Discussion</w:t>
        </w:r>
        <w:r w:rsidR="00CE17C0">
          <w:rPr>
            <w:noProof/>
            <w:webHidden/>
          </w:rPr>
          <w:tab/>
        </w:r>
        <w:r w:rsidR="00CE17C0">
          <w:rPr>
            <w:noProof/>
            <w:webHidden/>
          </w:rPr>
          <w:fldChar w:fldCharType="begin"/>
        </w:r>
        <w:r w:rsidR="00CE17C0">
          <w:rPr>
            <w:noProof/>
            <w:webHidden/>
          </w:rPr>
          <w:instrText xml:space="preserve"> PAGEREF _Toc156655253 \h </w:instrText>
        </w:r>
        <w:r w:rsidR="00CE17C0">
          <w:rPr>
            <w:noProof/>
            <w:webHidden/>
          </w:rPr>
        </w:r>
        <w:r w:rsidR="00CE17C0">
          <w:rPr>
            <w:noProof/>
            <w:webHidden/>
          </w:rPr>
          <w:fldChar w:fldCharType="separate"/>
        </w:r>
        <w:r w:rsidR="00CE17C0">
          <w:rPr>
            <w:noProof/>
            <w:webHidden/>
          </w:rPr>
          <w:t>20</w:t>
        </w:r>
        <w:r w:rsidR="00CE17C0">
          <w:rPr>
            <w:noProof/>
            <w:webHidden/>
          </w:rPr>
          <w:fldChar w:fldCharType="end"/>
        </w:r>
      </w:hyperlink>
    </w:p>
    <w:p w14:paraId="3B1A10F2" w14:textId="48801428" w:rsidR="00CE17C0" w:rsidRDefault="00000000">
      <w:pPr>
        <w:pStyle w:val="TOC2"/>
        <w:rPr>
          <w:rFonts w:asciiTheme="minorHAnsi" w:eastAsiaTheme="minorEastAsia" w:hAnsiTheme="minorHAnsi"/>
          <w:bCs w:val="0"/>
          <w:noProof/>
          <w:sz w:val="21"/>
          <w14:ligatures w14:val="standardContextual"/>
        </w:rPr>
      </w:pPr>
      <w:hyperlink w:anchor="_Toc156655254" w:history="1">
        <w:r w:rsidR="00CE17C0" w:rsidRPr="00781A4A">
          <w:rPr>
            <w:rStyle w:val="aa"/>
            <w:noProof/>
          </w:rPr>
          <w:t>9.1 Strengths</w:t>
        </w:r>
        <w:r w:rsidR="00CE17C0">
          <w:rPr>
            <w:noProof/>
            <w:webHidden/>
          </w:rPr>
          <w:tab/>
        </w:r>
        <w:r w:rsidR="00CE17C0">
          <w:rPr>
            <w:noProof/>
            <w:webHidden/>
          </w:rPr>
          <w:fldChar w:fldCharType="begin"/>
        </w:r>
        <w:r w:rsidR="00CE17C0">
          <w:rPr>
            <w:noProof/>
            <w:webHidden/>
          </w:rPr>
          <w:instrText xml:space="preserve"> PAGEREF _Toc156655254 \h </w:instrText>
        </w:r>
        <w:r w:rsidR="00CE17C0">
          <w:rPr>
            <w:noProof/>
            <w:webHidden/>
          </w:rPr>
        </w:r>
        <w:r w:rsidR="00CE17C0">
          <w:rPr>
            <w:noProof/>
            <w:webHidden/>
          </w:rPr>
          <w:fldChar w:fldCharType="separate"/>
        </w:r>
        <w:r w:rsidR="00CE17C0">
          <w:rPr>
            <w:noProof/>
            <w:webHidden/>
          </w:rPr>
          <w:t>20</w:t>
        </w:r>
        <w:r w:rsidR="00CE17C0">
          <w:rPr>
            <w:noProof/>
            <w:webHidden/>
          </w:rPr>
          <w:fldChar w:fldCharType="end"/>
        </w:r>
      </w:hyperlink>
    </w:p>
    <w:p w14:paraId="7208DCBE" w14:textId="23A17670" w:rsidR="00CE17C0" w:rsidRDefault="00000000">
      <w:pPr>
        <w:pStyle w:val="TOC2"/>
        <w:rPr>
          <w:rFonts w:asciiTheme="minorHAnsi" w:eastAsiaTheme="minorEastAsia" w:hAnsiTheme="minorHAnsi"/>
          <w:bCs w:val="0"/>
          <w:noProof/>
          <w:sz w:val="21"/>
          <w14:ligatures w14:val="standardContextual"/>
        </w:rPr>
      </w:pPr>
      <w:hyperlink w:anchor="_Toc156655255" w:history="1">
        <w:r w:rsidR="00CE17C0" w:rsidRPr="00781A4A">
          <w:rPr>
            <w:rStyle w:val="aa"/>
            <w:noProof/>
          </w:rPr>
          <w:t>9.2 Weaknesses</w:t>
        </w:r>
        <w:r w:rsidR="00CE17C0">
          <w:rPr>
            <w:noProof/>
            <w:webHidden/>
          </w:rPr>
          <w:tab/>
        </w:r>
        <w:r w:rsidR="00CE17C0">
          <w:rPr>
            <w:noProof/>
            <w:webHidden/>
          </w:rPr>
          <w:fldChar w:fldCharType="begin"/>
        </w:r>
        <w:r w:rsidR="00CE17C0">
          <w:rPr>
            <w:noProof/>
            <w:webHidden/>
          </w:rPr>
          <w:instrText xml:space="preserve"> PAGEREF _Toc156655255 \h </w:instrText>
        </w:r>
        <w:r w:rsidR="00CE17C0">
          <w:rPr>
            <w:noProof/>
            <w:webHidden/>
          </w:rPr>
        </w:r>
        <w:r w:rsidR="00CE17C0">
          <w:rPr>
            <w:noProof/>
            <w:webHidden/>
          </w:rPr>
          <w:fldChar w:fldCharType="separate"/>
        </w:r>
        <w:r w:rsidR="00CE17C0">
          <w:rPr>
            <w:noProof/>
            <w:webHidden/>
          </w:rPr>
          <w:t>20</w:t>
        </w:r>
        <w:r w:rsidR="00CE17C0">
          <w:rPr>
            <w:noProof/>
            <w:webHidden/>
          </w:rPr>
          <w:fldChar w:fldCharType="end"/>
        </w:r>
      </w:hyperlink>
    </w:p>
    <w:p w14:paraId="59095424" w14:textId="18F8BCAA" w:rsidR="00CE17C0" w:rsidRDefault="00000000">
      <w:pPr>
        <w:pStyle w:val="TOC2"/>
        <w:rPr>
          <w:rFonts w:asciiTheme="minorHAnsi" w:eastAsiaTheme="minorEastAsia" w:hAnsiTheme="minorHAnsi"/>
          <w:bCs w:val="0"/>
          <w:noProof/>
          <w:sz w:val="21"/>
          <w14:ligatures w14:val="standardContextual"/>
        </w:rPr>
      </w:pPr>
      <w:hyperlink w:anchor="_Toc156655256" w:history="1">
        <w:r w:rsidR="00CE17C0" w:rsidRPr="00781A4A">
          <w:rPr>
            <w:rStyle w:val="aa"/>
            <w:noProof/>
          </w:rPr>
          <w:t>9.3 Further Discussion</w:t>
        </w:r>
        <w:r w:rsidR="00CE17C0">
          <w:rPr>
            <w:noProof/>
            <w:webHidden/>
          </w:rPr>
          <w:tab/>
        </w:r>
        <w:r w:rsidR="00CE17C0">
          <w:rPr>
            <w:noProof/>
            <w:webHidden/>
          </w:rPr>
          <w:fldChar w:fldCharType="begin"/>
        </w:r>
        <w:r w:rsidR="00CE17C0">
          <w:rPr>
            <w:noProof/>
            <w:webHidden/>
          </w:rPr>
          <w:instrText xml:space="preserve"> PAGEREF _Toc156655256 \h </w:instrText>
        </w:r>
        <w:r w:rsidR="00CE17C0">
          <w:rPr>
            <w:noProof/>
            <w:webHidden/>
          </w:rPr>
        </w:r>
        <w:r w:rsidR="00CE17C0">
          <w:rPr>
            <w:noProof/>
            <w:webHidden/>
          </w:rPr>
          <w:fldChar w:fldCharType="separate"/>
        </w:r>
        <w:r w:rsidR="00CE17C0">
          <w:rPr>
            <w:noProof/>
            <w:webHidden/>
          </w:rPr>
          <w:t>20</w:t>
        </w:r>
        <w:r w:rsidR="00CE17C0">
          <w:rPr>
            <w:noProof/>
            <w:webHidden/>
          </w:rPr>
          <w:fldChar w:fldCharType="end"/>
        </w:r>
      </w:hyperlink>
    </w:p>
    <w:p w14:paraId="55EDD14D" w14:textId="5BD081EE" w:rsidR="00CE17C0" w:rsidRDefault="00000000">
      <w:pPr>
        <w:pStyle w:val="TOC3"/>
        <w:rPr>
          <w:rFonts w:asciiTheme="minorHAnsi" w:eastAsiaTheme="minorEastAsia" w:hAnsiTheme="minorHAnsi"/>
          <w:sz w:val="21"/>
          <w:szCs w:val="22"/>
          <w14:ligatures w14:val="standardContextual"/>
        </w:rPr>
      </w:pPr>
      <w:hyperlink w:anchor="_Toc156655257" w:history="1">
        <w:r w:rsidR="00CE17C0" w:rsidRPr="00781A4A">
          <w:rPr>
            <w:rStyle w:val="aa"/>
            <w:b/>
            <w:bCs/>
          </w:rPr>
          <w:t xml:space="preserve">9.3.1 </w:t>
        </w:r>
        <w:r w:rsidR="00CE17C0" w:rsidRPr="00781A4A">
          <w:rPr>
            <w:rStyle w:val="aa"/>
            <w:b/>
            <w:bCs/>
          </w:rPr>
          <w:t>模型改进</w:t>
        </w:r>
        <w:r w:rsidR="00CE17C0">
          <w:rPr>
            <w:webHidden/>
          </w:rPr>
          <w:tab/>
        </w:r>
        <w:r w:rsidR="00CE17C0">
          <w:rPr>
            <w:webHidden/>
          </w:rPr>
          <w:fldChar w:fldCharType="begin"/>
        </w:r>
        <w:r w:rsidR="00CE17C0">
          <w:rPr>
            <w:webHidden/>
          </w:rPr>
          <w:instrText xml:space="preserve"> PAGEREF _Toc156655257 \h </w:instrText>
        </w:r>
        <w:r w:rsidR="00CE17C0">
          <w:rPr>
            <w:webHidden/>
          </w:rPr>
        </w:r>
        <w:r w:rsidR="00CE17C0">
          <w:rPr>
            <w:webHidden/>
          </w:rPr>
          <w:fldChar w:fldCharType="separate"/>
        </w:r>
        <w:r w:rsidR="00CE17C0">
          <w:rPr>
            <w:webHidden/>
          </w:rPr>
          <w:t>20</w:t>
        </w:r>
        <w:r w:rsidR="00CE17C0">
          <w:rPr>
            <w:webHidden/>
          </w:rPr>
          <w:fldChar w:fldCharType="end"/>
        </w:r>
      </w:hyperlink>
    </w:p>
    <w:p w14:paraId="1F836A37" w14:textId="0A307AFC" w:rsidR="00CE17C0" w:rsidRDefault="00000000">
      <w:pPr>
        <w:pStyle w:val="TOC3"/>
        <w:rPr>
          <w:rFonts w:asciiTheme="minorHAnsi" w:eastAsiaTheme="minorEastAsia" w:hAnsiTheme="minorHAnsi"/>
          <w:sz w:val="21"/>
          <w:szCs w:val="22"/>
          <w14:ligatures w14:val="standardContextual"/>
        </w:rPr>
      </w:pPr>
      <w:hyperlink w:anchor="_Toc156655258" w:history="1">
        <w:r w:rsidR="00CE17C0" w:rsidRPr="00781A4A">
          <w:rPr>
            <w:rStyle w:val="aa"/>
            <w:b/>
            <w:bCs/>
          </w:rPr>
          <w:t xml:space="preserve">9.3.2 </w:t>
        </w:r>
        <w:r w:rsidR="00CE17C0" w:rsidRPr="00781A4A">
          <w:rPr>
            <w:rStyle w:val="aa"/>
            <w:b/>
            <w:bCs/>
          </w:rPr>
          <w:t>模型拓展</w:t>
        </w:r>
        <w:r w:rsidR="00CE17C0">
          <w:rPr>
            <w:webHidden/>
          </w:rPr>
          <w:tab/>
        </w:r>
        <w:r w:rsidR="00CE17C0">
          <w:rPr>
            <w:webHidden/>
          </w:rPr>
          <w:fldChar w:fldCharType="begin"/>
        </w:r>
        <w:r w:rsidR="00CE17C0">
          <w:rPr>
            <w:webHidden/>
          </w:rPr>
          <w:instrText xml:space="preserve"> PAGEREF _Toc156655258 \h </w:instrText>
        </w:r>
        <w:r w:rsidR="00CE17C0">
          <w:rPr>
            <w:webHidden/>
          </w:rPr>
        </w:r>
        <w:r w:rsidR="00CE17C0">
          <w:rPr>
            <w:webHidden/>
          </w:rPr>
          <w:fldChar w:fldCharType="separate"/>
        </w:r>
        <w:r w:rsidR="00CE17C0">
          <w:rPr>
            <w:webHidden/>
          </w:rPr>
          <w:t>21</w:t>
        </w:r>
        <w:r w:rsidR="00CE17C0">
          <w:rPr>
            <w:webHidden/>
          </w:rPr>
          <w:fldChar w:fldCharType="end"/>
        </w:r>
      </w:hyperlink>
    </w:p>
    <w:p w14:paraId="0F8E8165" w14:textId="0DC36587" w:rsidR="00CE17C0" w:rsidRDefault="00000000">
      <w:pPr>
        <w:pStyle w:val="TOC1"/>
        <w:rPr>
          <w:rFonts w:asciiTheme="minorHAnsi" w:eastAsiaTheme="minorEastAsia" w:hAnsiTheme="minorHAnsi"/>
          <w:b w:val="0"/>
          <w:bCs w:val="0"/>
          <w:iCs w:val="0"/>
          <w:noProof/>
          <w:sz w:val="21"/>
          <w:szCs w:val="22"/>
          <w14:ligatures w14:val="standardContextual"/>
        </w:rPr>
      </w:pPr>
      <w:hyperlink w:anchor="_Toc156655259" w:history="1">
        <w:r w:rsidR="00CE17C0" w:rsidRPr="00781A4A">
          <w:rPr>
            <w:rStyle w:val="aa"/>
            <w:noProof/>
          </w:rPr>
          <w:t>10 Conclusion</w:t>
        </w:r>
        <w:r w:rsidR="00CE17C0">
          <w:rPr>
            <w:noProof/>
            <w:webHidden/>
          </w:rPr>
          <w:tab/>
        </w:r>
        <w:r w:rsidR="00CE17C0">
          <w:rPr>
            <w:noProof/>
            <w:webHidden/>
          </w:rPr>
          <w:fldChar w:fldCharType="begin"/>
        </w:r>
        <w:r w:rsidR="00CE17C0">
          <w:rPr>
            <w:noProof/>
            <w:webHidden/>
          </w:rPr>
          <w:instrText xml:space="preserve"> PAGEREF _Toc156655259 \h </w:instrText>
        </w:r>
        <w:r w:rsidR="00CE17C0">
          <w:rPr>
            <w:noProof/>
            <w:webHidden/>
          </w:rPr>
        </w:r>
        <w:r w:rsidR="00CE17C0">
          <w:rPr>
            <w:noProof/>
            <w:webHidden/>
          </w:rPr>
          <w:fldChar w:fldCharType="separate"/>
        </w:r>
        <w:r w:rsidR="00CE17C0">
          <w:rPr>
            <w:noProof/>
            <w:webHidden/>
          </w:rPr>
          <w:t>21</w:t>
        </w:r>
        <w:r w:rsidR="00CE17C0">
          <w:rPr>
            <w:noProof/>
            <w:webHidden/>
          </w:rPr>
          <w:fldChar w:fldCharType="end"/>
        </w:r>
      </w:hyperlink>
    </w:p>
    <w:p w14:paraId="6906C91E" w14:textId="1DB11237" w:rsidR="00CE17C0" w:rsidRDefault="00000000">
      <w:pPr>
        <w:pStyle w:val="TOC1"/>
        <w:rPr>
          <w:rFonts w:asciiTheme="minorHAnsi" w:eastAsiaTheme="minorEastAsia" w:hAnsiTheme="minorHAnsi"/>
          <w:b w:val="0"/>
          <w:bCs w:val="0"/>
          <w:iCs w:val="0"/>
          <w:noProof/>
          <w:sz w:val="21"/>
          <w:szCs w:val="22"/>
          <w14:ligatures w14:val="standardContextual"/>
        </w:rPr>
      </w:pPr>
      <w:hyperlink w:anchor="_Toc156655260" w:history="1">
        <w:r w:rsidR="00CE17C0" w:rsidRPr="00781A4A">
          <w:rPr>
            <w:rStyle w:val="aa"/>
            <w:noProof/>
          </w:rPr>
          <w:t>References</w:t>
        </w:r>
        <w:r w:rsidR="00CE17C0">
          <w:rPr>
            <w:noProof/>
            <w:webHidden/>
          </w:rPr>
          <w:tab/>
        </w:r>
        <w:r w:rsidR="00CE17C0">
          <w:rPr>
            <w:noProof/>
            <w:webHidden/>
          </w:rPr>
          <w:fldChar w:fldCharType="begin"/>
        </w:r>
        <w:r w:rsidR="00CE17C0">
          <w:rPr>
            <w:noProof/>
            <w:webHidden/>
          </w:rPr>
          <w:instrText xml:space="preserve"> PAGEREF _Toc156655260 \h </w:instrText>
        </w:r>
        <w:r w:rsidR="00CE17C0">
          <w:rPr>
            <w:noProof/>
            <w:webHidden/>
          </w:rPr>
        </w:r>
        <w:r w:rsidR="00CE17C0">
          <w:rPr>
            <w:noProof/>
            <w:webHidden/>
          </w:rPr>
          <w:fldChar w:fldCharType="separate"/>
        </w:r>
        <w:r w:rsidR="00CE17C0">
          <w:rPr>
            <w:noProof/>
            <w:webHidden/>
          </w:rPr>
          <w:t>22</w:t>
        </w:r>
        <w:r w:rsidR="00CE17C0">
          <w:rPr>
            <w:noProof/>
            <w:webHidden/>
          </w:rPr>
          <w:fldChar w:fldCharType="end"/>
        </w:r>
      </w:hyperlink>
    </w:p>
    <w:p w14:paraId="445E8467" w14:textId="27AD6039" w:rsidR="00CE17C0" w:rsidRDefault="00000000">
      <w:pPr>
        <w:pStyle w:val="TOC1"/>
        <w:rPr>
          <w:rFonts w:asciiTheme="minorHAnsi" w:eastAsiaTheme="minorEastAsia" w:hAnsiTheme="minorHAnsi"/>
          <w:b w:val="0"/>
          <w:bCs w:val="0"/>
          <w:iCs w:val="0"/>
          <w:noProof/>
          <w:sz w:val="21"/>
          <w:szCs w:val="22"/>
          <w14:ligatures w14:val="standardContextual"/>
        </w:rPr>
      </w:pPr>
      <w:hyperlink w:anchor="_Toc156655261" w:history="1">
        <w:r w:rsidR="00CE17C0" w:rsidRPr="00781A4A">
          <w:rPr>
            <w:rStyle w:val="aa"/>
            <w:noProof/>
          </w:rPr>
          <w:t>Appendices</w:t>
        </w:r>
        <w:r w:rsidR="00CE17C0">
          <w:rPr>
            <w:noProof/>
            <w:webHidden/>
          </w:rPr>
          <w:tab/>
        </w:r>
        <w:r w:rsidR="00CE17C0">
          <w:rPr>
            <w:noProof/>
            <w:webHidden/>
          </w:rPr>
          <w:fldChar w:fldCharType="begin"/>
        </w:r>
        <w:r w:rsidR="00CE17C0">
          <w:rPr>
            <w:noProof/>
            <w:webHidden/>
          </w:rPr>
          <w:instrText xml:space="preserve"> PAGEREF _Toc156655261 \h </w:instrText>
        </w:r>
        <w:r w:rsidR="00CE17C0">
          <w:rPr>
            <w:noProof/>
            <w:webHidden/>
          </w:rPr>
        </w:r>
        <w:r w:rsidR="00CE17C0">
          <w:rPr>
            <w:noProof/>
            <w:webHidden/>
          </w:rPr>
          <w:fldChar w:fldCharType="separate"/>
        </w:r>
        <w:r w:rsidR="00CE17C0">
          <w:rPr>
            <w:noProof/>
            <w:webHidden/>
          </w:rPr>
          <w:t>23</w:t>
        </w:r>
        <w:r w:rsidR="00CE17C0">
          <w:rPr>
            <w:noProof/>
            <w:webHidden/>
          </w:rPr>
          <w:fldChar w:fldCharType="end"/>
        </w:r>
      </w:hyperlink>
    </w:p>
    <w:p w14:paraId="100B47E0" w14:textId="790A2A99" w:rsidR="0052798C" w:rsidRPr="0052798C" w:rsidRDefault="0052798C" w:rsidP="0052798C">
      <w:pPr>
        <w:pStyle w:val="32"/>
        <w:spacing w:line="0" w:lineRule="atLeast"/>
        <w:ind w:firstLine="0"/>
        <w:rPr>
          <w:rFonts w:eastAsiaTheme="minorEastAsia"/>
          <w:b/>
          <w:bCs/>
          <w:color w:val="000000"/>
          <w:sz w:val="24"/>
          <w:szCs w:val="24"/>
        </w:rPr>
      </w:pPr>
      <w:r>
        <w:rPr>
          <w:rFonts w:eastAsiaTheme="minorEastAsia"/>
          <w:b/>
          <w:bCs/>
          <w:color w:val="000000"/>
          <w:sz w:val="24"/>
          <w:szCs w:val="24"/>
        </w:rPr>
        <w:fldChar w:fldCharType="end"/>
      </w:r>
    </w:p>
    <w:p w14:paraId="2F00E251" w14:textId="77777777" w:rsidR="0052798C" w:rsidRDefault="0052798C">
      <w:pPr>
        <w:rPr>
          <w:rFonts w:eastAsiaTheme="minorEastAsia" w:cs="Times New Roman"/>
          <w:color w:val="000000"/>
          <w:szCs w:val="22"/>
        </w:rPr>
      </w:pPr>
      <w:r>
        <w:rPr>
          <w:rFonts w:eastAsiaTheme="minorEastAsia"/>
          <w:color w:val="000000"/>
          <w:szCs w:val="22"/>
        </w:rPr>
        <w:br w:type="page"/>
      </w:r>
    </w:p>
    <w:p w14:paraId="25FA4D93" w14:textId="77777777" w:rsidR="0052798C" w:rsidRPr="0052798C" w:rsidRDefault="0052798C" w:rsidP="006D387B">
      <w:pPr>
        <w:pStyle w:val="32"/>
        <w:spacing w:line="240" w:lineRule="auto"/>
        <w:ind w:firstLine="0"/>
        <w:jc w:val="both"/>
        <w:rPr>
          <w:rFonts w:eastAsiaTheme="minorEastAsia"/>
          <w:color w:val="000000"/>
          <w:sz w:val="24"/>
          <w:szCs w:val="22"/>
        </w:rPr>
        <w:sectPr w:rsidR="0052798C" w:rsidRPr="0052798C" w:rsidSect="00E77F76">
          <w:headerReference w:type="even" r:id="rId8"/>
          <w:headerReference w:type="default" r:id="rId9"/>
          <w:footerReference w:type="even" r:id="rId10"/>
          <w:footerReference w:type="default" r:id="rId11"/>
          <w:headerReference w:type="first" r:id="rId12"/>
          <w:footerReference w:type="first" r:id="rId13"/>
          <w:type w:val="continuous"/>
          <w:pgSz w:w="11906" w:h="16838"/>
          <w:pgMar w:top="1440" w:right="1440" w:bottom="1440" w:left="1440" w:header="851" w:footer="992" w:gutter="0"/>
          <w:cols w:space="425"/>
          <w:titlePg/>
          <w:docGrid w:type="lines" w:linePitch="326"/>
        </w:sectPr>
      </w:pPr>
    </w:p>
    <w:p w14:paraId="61A6C372" w14:textId="3BF7B214" w:rsidR="0059021B" w:rsidRDefault="0059021B" w:rsidP="006D387B">
      <w:pPr>
        <w:pStyle w:val="1"/>
        <w:spacing w:after="0"/>
      </w:pPr>
      <w:bookmarkStart w:id="0" w:name="bookmark54"/>
      <w:bookmarkStart w:id="1" w:name="bookmark55"/>
      <w:bookmarkStart w:id="2" w:name="bookmark57"/>
      <w:bookmarkStart w:id="3" w:name="_Toc58505769"/>
      <w:bookmarkStart w:id="4" w:name="_Toc156652657"/>
      <w:bookmarkStart w:id="5" w:name="_Toc156655225"/>
      <w:r>
        <w:lastRenderedPageBreak/>
        <w:t>Introduction</w:t>
      </w:r>
      <w:bookmarkEnd w:id="0"/>
      <w:bookmarkEnd w:id="1"/>
      <w:bookmarkEnd w:id="2"/>
      <w:bookmarkEnd w:id="3"/>
      <w:bookmarkEnd w:id="4"/>
      <w:bookmarkEnd w:id="5"/>
    </w:p>
    <w:p w14:paraId="2C9B5EBA" w14:textId="4BD11E22" w:rsidR="00D33CB0" w:rsidRDefault="00C65415" w:rsidP="006D387B">
      <w:pPr>
        <w:pStyle w:val="2"/>
        <w:spacing w:after="163"/>
      </w:pPr>
      <w:bookmarkStart w:id="6" w:name="_Toc58505770"/>
      <w:bookmarkStart w:id="7" w:name="_Toc156652658"/>
      <w:bookmarkStart w:id="8" w:name="_Toc156655226"/>
      <w:r w:rsidRPr="00C65415">
        <w:t>Problem Background</w:t>
      </w:r>
      <w:bookmarkEnd w:id="6"/>
      <w:bookmarkEnd w:id="7"/>
      <w:bookmarkEnd w:id="8"/>
    </w:p>
    <w:p w14:paraId="7AF60FF0" w14:textId="77777777" w:rsidR="00F2070D" w:rsidRPr="00F2070D" w:rsidRDefault="00F2070D" w:rsidP="006D387B">
      <w:pPr>
        <w:ind w:firstLine="480"/>
      </w:pPr>
      <w:r w:rsidRPr="00F2070D">
        <w:rPr>
          <w:rFonts w:hint="eastAsia"/>
        </w:rPr>
        <w:t>中国电力行业的构成涉及多元化的能源产出，包括但不限于传统能源和可再生能源。这些不同的发电方式对于应对中国庞大的电力需求具有决定性的作用。电力作为经济发展和社会进步的基石，在工业生产、农业、商业服务及家庭生活等多个领域中扮演着核心角色。</w:t>
      </w:r>
    </w:p>
    <w:p w14:paraId="2486DF14" w14:textId="65FD39CD" w:rsidR="00F2070D" w:rsidRDefault="00F2070D" w:rsidP="006D387B">
      <w:pPr>
        <w:ind w:firstLine="480"/>
      </w:pPr>
      <w:r w:rsidRPr="00F2070D">
        <w:rPr>
          <w:rFonts w:hint="eastAsia"/>
        </w:rPr>
        <w:t>随着中国经济的持续增长和民众生活水平的提升，</w:t>
      </w:r>
      <w:r w:rsidR="005146EF">
        <w:rPr>
          <w:rFonts w:hint="eastAsia"/>
        </w:rPr>
        <w:t>国家</w:t>
      </w:r>
      <w:r w:rsidRPr="00F2070D">
        <w:rPr>
          <w:rFonts w:hint="eastAsia"/>
        </w:rPr>
        <w:t>对电力的需求呈上升趋势。</w:t>
      </w:r>
      <w:r w:rsidR="00A740DC">
        <w:rPr>
          <w:rFonts w:hint="eastAsia"/>
        </w:rPr>
        <w:t>与此同时</w:t>
      </w:r>
      <w:r w:rsidRPr="00F2070D">
        <w:rPr>
          <w:rFonts w:hint="eastAsia"/>
        </w:rPr>
        <w:t>，</w:t>
      </w:r>
      <w:proofErr w:type="gramStart"/>
      <w:r w:rsidRPr="00F2070D">
        <w:rPr>
          <w:rFonts w:hint="eastAsia"/>
        </w:rPr>
        <w:t>面对碳达峰</w:t>
      </w:r>
      <w:proofErr w:type="gramEnd"/>
      <w:r w:rsidRPr="00F2070D">
        <w:rPr>
          <w:rFonts w:hint="eastAsia"/>
        </w:rPr>
        <w:t>和</w:t>
      </w:r>
      <w:proofErr w:type="gramStart"/>
      <w:r w:rsidRPr="00F2070D">
        <w:rPr>
          <w:rFonts w:hint="eastAsia"/>
        </w:rPr>
        <w:t>碳中和</w:t>
      </w:r>
      <w:proofErr w:type="gramEnd"/>
      <w:r w:rsidRPr="00F2070D">
        <w:rPr>
          <w:rFonts w:hint="eastAsia"/>
        </w:rPr>
        <w:t>目标，中国迫切需要调整其电力结构。</w:t>
      </w:r>
      <w:r w:rsidR="00DA2BCE">
        <w:rPr>
          <w:rFonts w:hint="eastAsia"/>
        </w:rPr>
        <w:t>为实现双赢，</w:t>
      </w:r>
      <w:r w:rsidR="00F34D15">
        <w:rPr>
          <w:rFonts w:hint="eastAsia"/>
        </w:rPr>
        <w:t>用清洁能源替代传统能源发电已成为必然趋势。</w:t>
      </w:r>
      <w:r w:rsidRPr="00F2070D">
        <w:rPr>
          <w:rFonts w:hint="eastAsia"/>
        </w:rPr>
        <w:t>而光伏发电作为一种创新的可再生能源，</w:t>
      </w:r>
      <w:r w:rsidR="00942191">
        <w:rPr>
          <w:rFonts w:hint="eastAsia"/>
        </w:rPr>
        <w:t>其</w:t>
      </w:r>
      <w:r w:rsidRPr="00F2070D">
        <w:rPr>
          <w:rFonts w:hint="eastAsia"/>
        </w:rPr>
        <w:t>有望成为可再生能源领域的重要支柱，进一步推动中国乃至全球的绿色能源转型。</w:t>
      </w:r>
      <w:r w:rsidR="00F15A7B">
        <w:rPr>
          <w:rFonts w:hint="eastAsia"/>
        </w:rPr>
        <w:t>然而</w:t>
      </w:r>
      <w:r w:rsidRPr="00F2070D">
        <w:rPr>
          <w:rFonts w:hint="eastAsia"/>
        </w:rPr>
        <w:t>，光伏发电领域仍面临挑战，例如发电效率有待提高，且不同地区、季节和时间的发电能力差异显著。此外，光伏模块的成本效益、稳定性和可靠性方面还需改进。</w:t>
      </w:r>
    </w:p>
    <w:p w14:paraId="618E216F" w14:textId="21FDB186" w:rsidR="00467130" w:rsidRPr="00F2070D" w:rsidRDefault="00467130" w:rsidP="006D387B">
      <w:pPr>
        <w:ind w:firstLine="480"/>
      </w:pPr>
      <w:r w:rsidRPr="00467130">
        <w:t>基于上述分析，进行对未来的发电量预测，以及对可再生能源在中国的建设潜力和能源的总体上限进行预测是至关重要的。本文和相应的模型旨在提供一个框架，用于深入理解和量化中国电力行业的未来发展潜力</w:t>
      </w:r>
      <w:r w:rsidR="00AD64B2">
        <w:rPr>
          <w:rFonts w:hint="eastAsia"/>
        </w:rPr>
        <w:t>和提供各项数据</w:t>
      </w:r>
      <w:r w:rsidRPr="00467130">
        <w:t>。此外，通过对未来电力需求和供应的精准预测，不仅可以为能源政策制定提供科学依据，还能为相关技术和市场的发展提供指导。因此，本文和模型的研究对于促进中国乃至全球的可持续能源发展具有重要意义。</w:t>
      </w:r>
    </w:p>
    <w:p w14:paraId="084AA116" w14:textId="1524C3B4" w:rsidR="00C65415" w:rsidRPr="00F2070D" w:rsidRDefault="00C65415" w:rsidP="006D387B">
      <w:pPr>
        <w:ind w:firstLine="480"/>
      </w:pPr>
    </w:p>
    <w:p w14:paraId="3E747BD9" w14:textId="27126AEF" w:rsidR="006A3034" w:rsidRDefault="006A3034" w:rsidP="006D387B">
      <w:pPr>
        <w:pStyle w:val="2"/>
        <w:spacing w:after="163"/>
      </w:pPr>
      <w:bookmarkStart w:id="9" w:name="_Toc58505771"/>
      <w:bookmarkStart w:id="10" w:name="_Toc156652659"/>
      <w:bookmarkStart w:id="11" w:name="_Toc156655227"/>
      <w:bookmarkStart w:id="12" w:name="_Hlk58235858"/>
      <w:r w:rsidRPr="006A3034">
        <w:t>Restatement of the Problem</w:t>
      </w:r>
      <w:bookmarkEnd w:id="9"/>
      <w:bookmarkEnd w:id="10"/>
      <w:bookmarkEnd w:id="11"/>
    </w:p>
    <w:bookmarkEnd w:id="12"/>
    <w:p w14:paraId="166C2895" w14:textId="07E3C4F0" w:rsidR="009618EB" w:rsidRPr="009618EB" w:rsidRDefault="009618EB" w:rsidP="006D387B">
      <w:pPr>
        <w:ind w:firstLine="482"/>
      </w:pPr>
      <w:r w:rsidRPr="009618EB">
        <w:rPr>
          <w:rFonts w:hint="eastAsia"/>
          <w:b/>
          <w:bCs/>
        </w:rPr>
        <w:t>问题</w:t>
      </w:r>
      <w:r w:rsidRPr="009618EB">
        <w:rPr>
          <w:b/>
          <w:bCs/>
        </w:rPr>
        <w:t>1</w:t>
      </w:r>
      <w:r w:rsidRPr="009618EB">
        <w:rPr>
          <w:rFonts w:hint="eastAsia"/>
          <w:b/>
          <w:bCs/>
        </w:rPr>
        <w:t>：</w:t>
      </w:r>
      <w:r w:rsidRPr="009618EB">
        <w:rPr>
          <w:rFonts w:hint="eastAsia"/>
        </w:rPr>
        <w:t>对中国电力供应体系的多因素互动机制进行系统性分析，并基于此构建一个预测模型，</w:t>
      </w:r>
      <w:proofErr w:type="gramStart"/>
      <w:r w:rsidRPr="009618EB">
        <w:rPr>
          <w:rFonts w:hint="eastAsia"/>
        </w:rPr>
        <w:t>以估计</w:t>
      </w:r>
      <w:proofErr w:type="gramEnd"/>
      <w:r w:rsidRPr="009618EB">
        <w:t>2024</w:t>
      </w:r>
      <w:r w:rsidRPr="009618EB">
        <w:rPr>
          <w:rFonts w:hint="eastAsia"/>
        </w:rPr>
        <w:t>至</w:t>
      </w:r>
      <w:r w:rsidRPr="009618EB">
        <w:t>2060</w:t>
      </w:r>
      <w:r w:rsidRPr="009618EB">
        <w:rPr>
          <w:rFonts w:hint="eastAsia"/>
        </w:rPr>
        <w:t>年间中国电力供应的发展趋势。</w:t>
      </w:r>
    </w:p>
    <w:p w14:paraId="7721560E" w14:textId="5E77C313" w:rsidR="009618EB" w:rsidRPr="009618EB" w:rsidRDefault="009618EB" w:rsidP="006D387B">
      <w:pPr>
        <w:ind w:firstLine="482"/>
      </w:pPr>
      <w:r w:rsidRPr="009618EB">
        <w:rPr>
          <w:rFonts w:hint="eastAsia"/>
          <w:b/>
          <w:bCs/>
        </w:rPr>
        <w:t>问题</w:t>
      </w:r>
      <w:r w:rsidRPr="009618EB">
        <w:rPr>
          <w:b/>
          <w:bCs/>
        </w:rPr>
        <w:t>2</w:t>
      </w:r>
      <w:r w:rsidRPr="009618EB">
        <w:rPr>
          <w:rFonts w:hint="eastAsia"/>
          <w:b/>
          <w:bCs/>
        </w:rPr>
        <w:t>：</w:t>
      </w:r>
      <w:r w:rsidRPr="009618EB">
        <w:rPr>
          <w:rFonts w:hint="eastAsia"/>
        </w:rPr>
        <w:t>综合考虑成本、收益、地理和照明条件等因素，讨论研究在特定地区建造光伏发电厂的可行性。</w:t>
      </w:r>
    </w:p>
    <w:p w14:paraId="7A84BFC4" w14:textId="4D85B3E5" w:rsidR="009618EB" w:rsidRPr="009618EB" w:rsidRDefault="009618EB" w:rsidP="006D387B">
      <w:pPr>
        <w:ind w:firstLine="482"/>
      </w:pPr>
      <w:r w:rsidRPr="009618EB">
        <w:rPr>
          <w:rFonts w:hint="eastAsia"/>
          <w:b/>
          <w:bCs/>
        </w:rPr>
        <w:t>问题</w:t>
      </w:r>
      <w:r w:rsidRPr="009618EB">
        <w:rPr>
          <w:b/>
          <w:bCs/>
        </w:rPr>
        <w:t>3</w:t>
      </w:r>
      <w:r w:rsidRPr="009618EB">
        <w:rPr>
          <w:rFonts w:hint="eastAsia"/>
          <w:b/>
          <w:bCs/>
        </w:rPr>
        <w:t>：</w:t>
      </w:r>
      <w:r w:rsidRPr="009618EB">
        <w:rPr>
          <w:rFonts w:hint="eastAsia"/>
        </w:rPr>
        <w:t>从中国的地理资源和投资能力、成本和收入因素进行分析，研究中国的最大光伏发电量。</w:t>
      </w:r>
    </w:p>
    <w:p w14:paraId="75E697F9" w14:textId="65AB99F5" w:rsidR="009618EB" w:rsidRPr="009618EB" w:rsidRDefault="009618EB" w:rsidP="006D387B">
      <w:pPr>
        <w:ind w:firstLine="482"/>
      </w:pPr>
      <w:r w:rsidRPr="009618EB">
        <w:rPr>
          <w:rFonts w:hint="eastAsia"/>
          <w:b/>
          <w:bCs/>
        </w:rPr>
        <w:t>问题</w:t>
      </w:r>
      <w:r w:rsidRPr="009618EB">
        <w:rPr>
          <w:b/>
          <w:bCs/>
        </w:rPr>
        <w:t>4</w:t>
      </w:r>
      <w:r w:rsidRPr="009618EB">
        <w:rPr>
          <w:rFonts w:hint="eastAsia"/>
          <w:b/>
          <w:bCs/>
        </w:rPr>
        <w:t>：</w:t>
      </w:r>
      <w:r w:rsidRPr="009618EB">
        <w:rPr>
          <w:rFonts w:hint="eastAsia"/>
        </w:rPr>
        <w:t>对中国光伏发电可持续发展的战略规划进行研究，预测</w:t>
      </w:r>
      <w:r w:rsidR="00020B56">
        <w:rPr>
          <w:rFonts w:hint="eastAsia"/>
        </w:rPr>
        <w:t>估计</w:t>
      </w:r>
      <w:r w:rsidR="00DF0A1B">
        <w:rPr>
          <w:rFonts w:hint="eastAsia"/>
        </w:rPr>
        <w:t>在本世纪</w:t>
      </w:r>
      <w:r w:rsidR="00DF0A1B">
        <w:rPr>
          <w:rFonts w:hint="eastAsia"/>
        </w:rPr>
        <w:t>6</w:t>
      </w:r>
      <w:r w:rsidR="00DF0A1B">
        <w:t>0</w:t>
      </w:r>
      <w:r w:rsidR="00DF0A1B">
        <w:rPr>
          <w:rFonts w:hint="eastAsia"/>
        </w:rPr>
        <w:t>年代前</w:t>
      </w:r>
      <w:r w:rsidR="00DF0A1B" w:rsidRPr="00DF0A1B">
        <w:t>清洁能源替代燃煤发电</w:t>
      </w:r>
      <w:r w:rsidR="000071ED">
        <w:rPr>
          <w:rFonts w:hint="eastAsia"/>
        </w:rPr>
        <w:t>从而达到碳中和</w:t>
      </w:r>
      <w:r w:rsidR="00020B56">
        <w:rPr>
          <w:rFonts w:hint="eastAsia"/>
        </w:rPr>
        <w:t>的可行性。</w:t>
      </w:r>
    </w:p>
    <w:p w14:paraId="6C75E87B" w14:textId="4231EFAB" w:rsidR="009618EB" w:rsidRPr="009618EB" w:rsidRDefault="009618EB" w:rsidP="006D387B">
      <w:pPr>
        <w:ind w:firstLine="482"/>
      </w:pPr>
      <w:r w:rsidRPr="009618EB">
        <w:rPr>
          <w:rFonts w:hint="eastAsia"/>
          <w:b/>
          <w:bCs/>
        </w:rPr>
        <w:t>问题</w:t>
      </w:r>
      <w:r w:rsidRPr="009618EB">
        <w:rPr>
          <w:b/>
          <w:bCs/>
        </w:rPr>
        <w:t>5</w:t>
      </w:r>
      <w:r w:rsidRPr="009618EB">
        <w:rPr>
          <w:rFonts w:hint="eastAsia"/>
          <w:b/>
          <w:bCs/>
        </w:rPr>
        <w:t>：</w:t>
      </w:r>
      <w:r w:rsidRPr="009618EB">
        <w:rPr>
          <w:rFonts w:hint="eastAsia"/>
        </w:rPr>
        <w:t>根据上述研究成果，撰写一封正式的信函，致中国政府相关部门。概述上述研究发现，并为政策制定者提供基于科学研究的见解和建议。</w:t>
      </w:r>
    </w:p>
    <w:p w14:paraId="318E4831" w14:textId="77777777" w:rsidR="00B322D6" w:rsidRPr="009618EB" w:rsidRDefault="00B322D6" w:rsidP="006D387B">
      <w:pPr>
        <w:ind w:firstLine="480"/>
      </w:pPr>
    </w:p>
    <w:p w14:paraId="3F943CDD" w14:textId="51162222" w:rsidR="00F524DA" w:rsidRDefault="00F524DA" w:rsidP="006D387B">
      <w:pPr>
        <w:pStyle w:val="2"/>
        <w:spacing w:after="163"/>
      </w:pPr>
      <w:bookmarkStart w:id="13" w:name="_Toc58505772"/>
      <w:bookmarkStart w:id="14" w:name="_Toc156652660"/>
      <w:bookmarkStart w:id="15" w:name="_Toc156655228"/>
      <w:bookmarkStart w:id="16" w:name="_Hlk58241413"/>
      <w:r w:rsidRPr="00F524DA">
        <w:t>Literature Review</w:t>
      </w:r>
      <w:bookmarkEnd w:id="13"/>
      <w:bookmarkEnd w:id="14"/>
      <w:bookmarkEnd w:id="15"/>
    </w:p>
    <w:bookmarkEnd w:id="16"/>
    <w:p w14:paraId="2C2D7932" w14:textId="7B327FAE" w:rsidR="00052F27" w:rsidRPr="00052F27" w:rsidRDefault="3B5D770A" w:rsidP="00815B20">
      <w:pPr>
        <w:ind w:firstLine="480"/>
      </w:pPr>
      <w:r w:rsidRPr="3B5D770A">
        <w:t>在当今世界能源与环境问题日益严重的形势下，利用清洁能源取代传统能源发电一直是可再生能源领域的重要研究方向。自</w:t>
      </w:r>
      <w:r w:rsidRPr="3B5D770A">
        <w:t>21</w:t>
      </w:r>
      <w:r w:rsidRPr="3B5D770A">
        <w:t>世纪初光</w:t>
      </w:r>
      <w:proofErr w:type="gramStart"/>
      <w:r w:rsidRPr="3B5D770A">
        <w:t>伏技术</w:t>
      </w:r>
      <w:proofErr w:type="gramEnd"/>
      <w:r w:rsidRPr="3B5D770A">
        <w:t>商业化以来，研究人员开发了各种模型来评估光伏电站的潜在电力产出和经济效益。例如，多参数生命周期成本分析模型被广泛用于评估不同光照条件下的光伏项目。然而，很多模型聚焦在特定区域或假设条件下，无法全面评估不同地理和气候条件下的光伏电站潜力。随着气候模型和地理信息系统（</w:t>
      </w:r>
      <w:r w:rsidRPr="3B5D770A">
        <w:t>GIS</w:t>
      </w:r>
      <w:r w:rsidRPr="3B5D770A">
        <w:t>）的发展，研究者们逐渐意识到光伏发电潜力可以在不</w:t>
      </w:r>
      <w:r w:rsidRPr="3B5D770A">
        <w:lastRenderedPageBreak/>
        <w:t>同的地理和气候条件下进行详细区分</w:t>
      </w:r>
      <w:r w:rsidRPr="005647AD">
        <w:rPr>
          <w:highlight w:val="red"/>
        </w:rPr>
        <w:t>[1]</w:t>
      </w:r>
      <w:r w:rsidRPr="3B5D770A">
        <w:t>。这也为全面评估一个区域的光伏发电潜力提供了新的视角。以往的研究表明，通过结合太阳辐射数据和地形分析，可以较为准确地预测特定区域的最大光伏发电量</w:t>
      </w:r>
      <w:r w:rsidRPr="005647AD">
        <w:rPr>
          <w:highlight w:val="red"/>
        </w:rPr>
        <w:t>[2]</w:t>
      </w:r>
      <w:r w:rsidRPr="3B5D770A">
        <w:t>。在考虑成本效益的情况下，主要采用综合成本效益分析模型。此外，还有考虑环境影响的三参数光伏项目评估模型的研究</w:t>
      </w:r>
      <w:r w:rsidRPr="005647AD">
        <w:rPr>
          <w:highlight w:val="red"/>
        </w:rPr>
        <w:t>[3]</w:t>
      </w:r>
      <w:r w:rsidRPr="3B5D770A">
        <w:t>。</w:t>
      </w:r>
    </w:p>
    <w:p w14:paraId="184CEAFD" w14:textId="2D0A1414" w:rsidR="1259ECE8" w:rsidRDefault="1259ECE8" w:rsidP="1259ECE8">
      <w:pPr>
        <w:pStyle w:val="2"/>
        <w:spacing w:after="163"/>
      </w:pPr>
      <w:bookmarkStart w:id="17" w:name="_Toc58505773"/>
      <w:bookmarkStart w:id="18" w:name="_Toc156652661"/>
      <w:bookmarkStart w:id="19" w:name="_Toc156655229"/>
      <w:r>
        <w:t>Our Work</w:t>
      </w:r>
      <w:bookmarkEnd w:id="17"/>
      <w:bookmarkEnd w:id="18"/>
      <w:bookmarkEnd w:id="19"/>
    </w:p>
    <w:p w14:paraId="7F00A861" w14:textId="66AF905F" w:rsidR="1259ECE8" w:rsidRDefault="1259ECE8" w:rsidP="1259ECE8">
      <w:pPr>
        <w:ind w:firstLine="420"/>
        <w:rPr>
          <w:rFonts w:eastAsia="Times New Roman" w:cs="Times New Roman"/>
          <w:szCs w:val="24"/>
        </w:rPr>
      </w:pPr>
      <w:proofErr w:type="spellStart"/>
      <w:r w:rsidRPr="1259ECE8">
        <w:rPr>
          <w:rFonts w:eastAsia="Times New Roman" w:cs="Times New Roman"/>
          <w:szCs w:val="24"/>
        </w:rPr>
        <w:t>问题是在中国致力于实现碳达峰和碳中和战略目标的背景下，对利用清洁能源电力结构转型方面的研究</w:t>
      </w:r>
      <w:proofErr w:type="spellEnd"/>
      <w:r w:rsidRPr="1259ECE8">
        <w:rPr>
          <w:rFonts w:eastAsia="Times New Roman" w:cs="Times New Roman"/>
          <w:szCs w:val="24"/>
        </w:rPr>
        <w:t>。</w:t>
      </w:r>
    </w:p>
    <w:p w14:paraId="74A61417" w14:textId="7C2A3B4F" w:rsidR="1259ECE8" w:rsidRDefault="1259ECE8" w:rsidP="1259ECE8">
      <w:pPr>
        <w:ind w:firstLine="420"/>
        <w:rPr>
          <w:rFonts w:eastAsia="Times New Roman" w:cs="Times New Roman"/>
          <w:szCs w:val="24"/>
        </w:rPr>
      </w:pPr>
      <w:proofErr w:type="spellStart"/>
      <w:r w:rsidRPr="1259ECE8">
        <w:rPr>
          <w:rFonts w:eastAsia="Times New Roman" w:cs="Times New Roman"/>
          <w:b/>
          <w:bCs/>
          <w:szCs w:val="24"/>
        </w:rPr>
        <w:t>问题一</w:t>
      </w:r>
      <w:proofErr w:type="spellEnd"/>
      <w:r w:rsidRPr="1259ECE8">
        <w:rPr>
          <w:rFonts w:eastAsia="Times New Roman" w:cs="Times New Roman"/>
          <w:b/>
          <w:bCs/>
          <w:szCs w:val="24"/>
        </w:rPr>
        <w:t>：</w:t>
      </w:r>
    </w:p>
    <w:p w14:paraId="0BB9CBB2" w14:textId="2F68D3CC" w:rsidR="1259ECE8" w:rsidRDefault="1259ECE8" w:rsidP="1259ECE8">
      <w:pPr>
        <w:ind w:firstLine="420"/>
        <w:rPr>
          <w:rFonts w:eastAsia="Times New Roman" w:cs="Times New Roman"/>
          <w:szCs w:val="24"/>
        </w:rPr>
      </w:pPr>
      <w:proofErr w:type="gramStart"/>
      <w:r w:rsidRPr="1259ECE8">
        <w:rPr>
          <w:rFonts w:eastAsia="Times New Roman" w:cs="Times New Roman"/>
          <w:szCs w:val="24"/>
        </w:rPr>
        <w:t>第一小问提出了“</w:t>
      </w:r>
      <w:proofErr w:type="gramEnd"/>
      <w:r w:rsidRPr="1259ECE8">
        <w:rPr>
          <w:rFonts w:eastAsia="Times New Roman" w:cs="Times New Roman"/>
          <w:szCs w:val="24"/>
        </w:rPr>
        <w:t xml:space="preserve">中国的电力供应与许多因素相互作用”，并要求探究这些因素与电力供应之间的关系。这首先需要查阅相关文献资料并确定影响中国电力供应的因素。对于探究相关关系之类的问题，可以考虑相关系数模型，并且各因素是定序变量，故可以考虑使用 </w:t>
      </w:r>
      <w:proofErr w:type="spellStart"/>
      <w:r w:rsidRPr="1259ECE8">
        <w:rPr>
          <w:rFonts w:eastAsia="Times New Roman" w:cs="Times New Roman"/>
          <w:szCs w:val="24"/>
        </w:rPr>
        <w:t>Spearman相关性分析</w:t>
      </w:r>
      <w:proofErr w:type="spellEnd"/>
      <w:r w:rsidRPr="1259ECE8">
        <w:rPr>
          <w:rFonts w:eastAsia="Times New Roman" w:cs="Times New Roman"/>
          <w:szCs w:val="24"/>
        </w:rPr>
        <w:t>。</w:t>
      </w:r>
    </w:p>
    <w:p w14:paraId="3D6D202C" w14:textId="0F045B6D" w:rsidR="1259ECE8" w:rsidRDefault="1259ECE8" w:rsidP="1259ECE8">
      <w:pPr>
        <w:ind w:firstLine="420"/>
        <w:rPr>
          <w:rFonts w:eastAsia="Times New Roman" w:cs="Times New Roman"/>
          <w:szCs w:val="24"/>
        </w:rPr>
      </w:pPr>
      <w:r w:rsidRPr="1259ECE8">
        <w:rPr>
          <w:rFonts w:eastAsia="Times New Roman" w:cs="Times New Roman"/>
          <w:szCs w:val="24"/>
        </w:rPr>
        <w:t>第二小问要求预测从2024年到2060年中国电力供应的发展趋势。属于预测类问题。结合上面的因素作为指标，本题使用了长短时记忆网络（LSTM）模型进行预测。</w:t>
      </w:r>
    </w:p>
    <w:p w14:paraId="1738AD9D" w14:textId="690DA6D8" w:rsidR="1259ECE8" w:rsidRDefault="1259ECE8" w:rsidP="1259ECE8">
      <w:pPr>
        <w:ind w:firstLine="420"/>
        <w:rPr>
          <w:rFonts w:eastAsia="Times New Roman" w:cs="Times New Roman"/>
          <w:szCs w:val="24"/>
        </w:rPr>
      </w:pPr>
      <w:r w:rsidRPr="1259ECE8">
        <w:rPr>
          <w:rFonts w:eastAsia="Times New Roman" w:cs="Times New Roman"/>
          <w:b/>
          <w:bCs/>
          <w:szCs w:val="24"/>
        </w:rPr>
        <w:t>问题二：</w:t>
      </w:r>
      <w:proofErr w:type="gramStart"/>
      <w:r w:rsidRPr="1259ECE8">
        <w:rPr>
          <w:rFonts w:eastAsia="Times New Roman" w:cs="Times New Roman"/>
          <w:szCs w:val="24"/>
        </w:rPr>
        <w:t>问题提出了“</w:t>
      </w:r>
      <w:proofErr w:type="gramEnd"/>
      <w:r w:rsidRPr="1259ECE8">
        <w:rPr>
          <w:rFonts w:eastAsia="Times New Roman" w:cs="Times New Roman"/>
          <w:szCs w:val="24"/>
        </w:rPr>
        <w:t>需要考虑成本和收益，以及地理和照明条件”，这要求从成本、收益、地理和照明条件等方面进行分析。对于可行性评估，可以考虑综合评估模型。</w:t>
      </w:r>
    </w:p>
    <w:p w14:paraId="35082927" w14:textId="6D3A297F" w:rsidR="1259ECE8" w:rsidRDefault="1259ECE8" w:rsidP="1259ECE8">
      <w:pPr>
        <w:ind w:firstLine="420"/>
      </w:pPr>
      <w:r w:rsidRPr="1259ECE8">
        <w:rPr>
          <w:rFonts w:eastAsia="Times New Roman" w:cs="Times New Roman"/>
          <w:b/>
          <w:bCs/>
          <w:szCs w:val="24"/>
        </w:rPr>
        <w:t>问题三：</w:t>
      </w:r>
      <w:proofErr w:type="gramStart"/>
      <w:r w:rsidRPr="1259ECE8">
        <w:rPr>
          <w:rFonts w:eastAsia="Times New Roman" w:cs="Times New Roman"/>
          <w:szCs w:val="24"/>
        </w:rPr>
        <w:t>问题提出了“</w:t>
      </w:r>
      <w:proofErr w:type="gramEnd"/>
      <w:r w:rsidRPr="1259ECE8">
        <w:rPr>
          <w:rFonts w:eastAsia="Times New Roman" w:cs="Times New Roman"/>
          <w:szCs w:val="24"/>
        </w:rPr>
        <w:t>结合中国的地理资源和投资能力、成本和收入因素”，这要求从地理资源、投资能力、成本和收入等方面进行分析。问题是求中国光伏发电的最大潜力，即结合上面的因素，求光伏发电量最大值，可以变换为一个规划类问题，构建目标函数，找到约束条件，即可求得最大潜力。</w:t>
      </w:r>
    </w:p>
    <w:p w14:paraId="1A8AE1A2" w14:textId="1C4AF932" w:rsidR="1259ECE8" w:rsidRDefault="1259ECE8" w:rsidP="008F0980">
      <w:pPr>
        <w:ind w:firstLine="420"/>
        <w:rPr>
          <w:rFonts w:eastAsia="Times New Roman" w:cs="Times New Roman"/>
          <w:szCs w:val="24"/>
        </w:rPr>
      </w:pPr>
      <w:r w:rsidRPr="1259ECE8">
        <w:rPr>
          <w:rFonts w:eastAsia="Times New Roman" w:cs="Times New Roman"/>
          <w:b/>
          <w:bCs/>
          <w:szCs w:val="24"/>
        </w:rPr>
        <w:t>问题四：</w:t>
      </w:r>
      <w:r w:rsidRPr="1259ECE8">
        <w:rPr>
          <w:rFonts w:eastAsia="Times New Roman" w:cs="Times New Roman"/>
          <w:szCs w:val="24"/>
        </w:rPr>
        <w:t>问题是能否实现用清洁能源替代燃煤发电，实现中国碳达峰和碳中和战略目标。首先，清洁能源包括太阳能、风能等多种能源，这里要用这些能源发电量总和。其次，要查阅相关文献了解达到碳中和对能源供给行业的要求：清洁能源年发电量占比达到80%。可通过预测出2060年清洁能源年发电量</w:t>
      </w:r>
      <w:r w:rsidR="0082211B">
        <w:rPr>
          <w:rFonts w:ascii="宋体" w:hAnsi="宋体" w:cs="宋体" w:hint="eastAsia"/>
          <w:szCs w:val="24"/>
        </w:rPr>
        <w:t>和</w:t>
      </w:r>
      <w:r w:rsidR="0082211B" w:rsidRPr="0082211B">
        <w:rPr>
          <w:rFonts w:ascii="宋体" w:hAnsi="宋体" w:cs="宋体"/>
          <w:szCs w:val="24"/>
        </w:rPr>
        <w:t>全国年总电力供应量</w:t>
      </w:r>
      <w:r w:rsidR="00553290">
        <w:rPr>
          <w:rFonts w:ascii="宋体" w:hAnsi="宋体" w:cs="宋体" w:hint="eastAsia"/>
          <w:szCs w:val="24"/>
        </w:rPr>
        <w:t>，</w:t>
      </w:r>
      <w:r w:rsidR="00553290" w:rsidRPr="00553290">
        <w:rPr>
          <w:rFonts w:ascii="宋体" w:hAnsi="宋体" w:cs="宋体"/>
          <w:szCs w:val="24"/>
        </w:rPr>
        <w:t>并计算出所占的比重，即可评判能否达到与其标准。</w:t>
      </w:r>
    </w:p>
    <w:p w14:paraId="4E5E5297" w14:textId="05EDEAC5" w:rsidR="1259ECE8" w:rsidRDefault="1259ECE8" w:rsidP="1259ECE8">
      <w:pPr>
        <w:ind w:firstLine="420"/>
      </w:pPr>
      <w:r w:rsidRPr="1259ECE8">
        <w:rPr>
          <w:rFonts w:eastAsia="Times New Roman" w:cs="Times New Roman"/>
          <w:b/>
          <w:bCs/>
          <w:szCs w:val="24"/>
        </w:rPr>
        <w:t>问题五：</w:t>
      </w:r>
      <w:r w:rsidRPr="1259ECE8">
        <w:rPr>
          <w:rFonts w:eastAsia="Times New Roman" w:cs="Times New Roman"/>
          <w:szCs w:val="24"/>
        </w:rPr>
        <w:t>问题要求给中国政府写一封信。我们将从模型结果阐述及建议提出等多方面进行书写。同时，由于此信收件人为中国政府，故要求行文有较高的专业性，且给出的数据严谨真实，提出的建议合理客观。</w:t>
      </w:r>
    </w:p>
    <w:p w14:paraId="3D7C2D14" w14:textId="79C14726" w:rsidR="00FD3CFA" w:rsidRDefault="000F3BD7" w:rsidP="006D387B">
      <w:pPr>
        <w:pStyle w:val="1"/>
        <w:spacing w:after="0"/>
      </w:pPr>
      <w:bookmarkStart w:id="20" w:name="_Toc58505774"/>
      <w:bookmarkStart w:id="21" w:name="_Toc156652662"/>
      <w:bookmarkStart w:id="22" w:name="_Toc156655230"/>
      <w:r w:rsidRPr="000F3BD7">
        <w:t>Assumptions and Justifications</w:t>
      </w:r>
      <w:bookmarkEnd w:id="20"/>
      <w:bookmarkEnd w:id="21"/>
      <w:bookmarkEnd w:id="22"/>
    </w:p>
    <w:p w14:paraId="5D699FCA" w14:textId="77777777" w:rsidR="00947749" w:rsidRDefault="00947749" w:rsidP="006D387B">
      <w:pPr>
        <w:ind w:firstLine="482"/>
        <w:rPr>
          <w:b/>
          <w:bCs/>
        </w:rPr>
      </w:pPr>
      <w:r w:rsidRPr="00947749">
        <w:rPr>
          <w:b/>
          <w:bCs/>
        </w:rPr>
        <w:t>假设</w:t>
      </w:r>
      <w:proofErr w:type="gramStart"/>
      <w:r w:rsidRPr="00947749">
        <w:rPr>
          <w:b/>
          <w:bCs/>
        </w:rPr>
        <w:t>一</w:t>
      </w:r>
      <w:proofErr w:type="gramEnd"/>
      <w:r w:rsidRPr="00947749">
        <w:rPr>
          <w:b/>
          <w:bCs/>
        </w:rPr>
        <w:t>：政治与地缘政治环境的稳定性</w:t>
      </w:r>
    </w:p>
    <w:p w14:paraId="2CB8A638" w14:textId="40E4A861" w:rsidR="00947749" w:rsidRPr="00947749" w:rsidRDefault="00947749" w:rsidP="006D387B">
      <w:pPr>
        <w:widowControl w:val="0"/>
        <w:ind w:firstLine="482"/>
        <w:rPr>
          <w:b/>
          <w:bCs/>
        </w:rPr>
      </w:pPr>
      <w:r w:rsidRPr="00947749">
        <w:t>本假设依据中国在过去数十年所展现的政治稳定性及其国际关系的连续性。政治稳定性被认为是长期能源战略和基础设施投资的基本前提，特别是在光伏发电等长期性项目中尤为重要。鉴于中国政治体制的稳固性以及历史上较为有限的政治波动，此假设具有较高的可信度。</w:t>
      </w:r>
    </w:p>
    <w:p w14:paraId="39DD3206" w14:textId="77BA1BCA" w:rsidR="00947749" w:rsidRPr="00947749" w:rsidRDefault="20D3E912" w:rsidP="006D387B">
      <w:pPr>
        <w:widowControl w:val="0"/>
        <w:ind w:firstLine="482"/>
        <w:rPr>
          <w:b/>
          <w:bCs/>
        </w:rPr>
      </w:pPr>
      <w:r w:rsidRPr="20D3E912">
        <w:rPr>
          <w:b/>
          <w:bCs/>
        </w:rPr>
        <w:t>假设</w:t>
      </w:r>
      <w:r w:rsidR="485A19A2" w:rsidRPr="485A19A2">
        <w:rPr>
          <w:b/>
          <w:bCs/>
        </w:rPr>
        <w:t>二</w:t>
      </w:r>
      <w:r w:rsidRPr="20D3E912">
        <w:rPr>
          <w:b/>
          <w:bCs/>
        </w:rPr>
        <w:t>：自然灾害的影响受限且未来全球气候总体无较大</w:t>
      </w:r>
      <w:r w:rsidR="00C8193A">
        <w:rPr>
          <w:rFonts w:hint="eastAsia"/>
          <w:b/>
          <w:bCs/>
        </w:rPr>
        <w:t>变化</w:t>
      </w:r>
    </w:p>
    <w:p w14:paraId="592A1080" w14:textId="3BED0299" w:rsidR="00947749" w:rsidRPr="00947749" w:rsidRDefault="20D3E912" w:rsidP="006D387B">
      <w:pPr>
        <w:widowControl w:val="0"/>
        <w:ind w:firstLineChars="200" w:firstLine="480"/>
        <w:jc w:val="both"/>
      </w:pPr>
      <w:r>
        <w:t>尽管自然灾害的发生具有不可预测性，但根据历史数据，中国重大自然灾害的频率较低且影响可控。进一步地，随着现代化水平的提高和应急管理能力的增强，对基础设施的损害及其影响可以被最小化。因此，假定在预测期内自然灾害对电力系统的影响极为有限是有理据的。</w:t>
      </w:r>
      <w:proofErr w:type="gramStart"/>
      <w:r>
        <w:t>此外目前</w:t>
      </w:r>
      <w:proofErr w:type="gramEnd"/>
      <w:r>
        <w:t>全球气候总体平稳，故假设未来全球气候总体无较大改变</w:t>
      </w:r>
      <w:r>
        <w:lastRenderedPageBreak/>
        <w:t>也是较为稳妥的。</w:t>
      </w:r>
    </w:p>
    <w:p w14:paraId="5D595E27" w14:textId="54D0C284" w:rsidR="00947749" w:rsidRDefault="00947749" w:rsidP="006D387B">
      <w:pPr>
        <w:ind w:firstLine="482"/>
        <w:rPr>
          <w:b/>
          <w:bCs/>
        </w:rPr>
      </w:pPr>
      <w:r w:rsidRPr="00947749">
        <w:rPr>
          <w:b/>
          <w:bCs/>
        </w:rPr>
        <w:t>假设</w:t>
      </w:r>
      <w:r w:rsidR="6AD65A70" w:rsidRPr="6AD65A70">
        <w:rPr>
          <w:b/>
          <w:bCs/>
        </w:rPr>
        <w:t>三</w:t>
      </w:r>
      <w:r w:rsidRPr="00947749">
        <w:rPr>
          <w:b/>
          <w:bCs/>
        </w:rPr>
        <w:t>：全国电网互联且无隔离区域</w:t>
      </w:r>
    </w:p>
    <w:p w14:paraId="3758CC8E" w14:textId="5B172B06" w:rsidR="00947749" w:rsidRPr="00947749" w:rsidRDefault="00947749" w:rsidP="006D387B">
      <w:pPr>
        <w:widowControl w:val="0"/>
        <w:ind w:firstLineChars="200" w:firstLine="480"/>
        <w:jc w:val="both"/>
      </w:pPr>
      <w:r w:rsidRPr="00947749">
        <w:t>中国在近年来电网建设和升级方面的投资体现了其建立全国性互联网电网系统的决心。此假设基于中国政府和电力公司的持续努力及现存的全国性电网架构。据此，认为中国电网能实现全国范围内的高效电力传输是合理的。</w:t>
      </w:r>
    </w:p>
    <w:p w14:paraId="459E5DFF" w14:textId="77777777" w:rsidR="00947749" w:rsidRDefault="00947749" w:rsidP="006D387B">
      <w:pPr>
        <w:ind w:firstLine="482"/>
        <w:rPr>
          <w:b/>
          <w:bCs/>
        </w:rPr>
      </w:pPr>
      <w:r w:rsidRPr="00947749">
        <w:rPr>
          <w:b/>
          <w:bCs/>
        </w:rPr>
        <w:t>假设四：政策支持与市场因素的协同</w:t>
      </w:r>
    </w:p>
    <w:p w14:paraId="64AC267F" w14:textId="73B2FEB3" w:rsidR="00947749" w:rsidRPr="00947749" w:rsidRDefault="00947749" w:rsidP="006D387B">
      <w:pPr>
        <w:widowControl w:val="0"/>
        <w:ind w:firstLineChars="200" w:firstLine="480"/>
        <w:jc w:val="both"/>
      </w:pPr>
      <w:r w:rsidRPr="00947749">
        <w:t>鉴于中国政府对可再生能源，特别是光伏发电的长期承诺以及已实施的政策支持，这一假设具有坚实的实际基础。市场因素，如电力需求的增长和价格政策，也支持光伏发电作为能源结构的一个重要组成部分的合理性。</w:t>
      </w:r>
    </w:p>
    <w:p w14:paraId="3FDEE579" w14:textId="2850D838" w:rsidR="00947749" w:rsidRDefault="00947749" w:rsidP="006D387B">
      <w:pPr>
        <w:ind w:firstLine="482"/>
        <w:rPr>
          <w:b/>
          <w:bCs/>
        </w:rPr>
      </w:pPr>
      <w:r w:rsidRPr="00947749">
        <w:rPr>
          <w:b/>
          <w:bCs/>
        </w:rPr>
        <w:t>假设五：电网容量</w:t>
      </w:r>
      <w:r w:rsidR="53AB12C3" w:rsidRPr="53AB12C3">
        <w:rPr>
          <w:b/>
          <w:bCs/>
        </w:rPr>
        <w:t>保持充裕</w:t>
      </w:r>
      <w:r w:rsidRPr="00947749">
        <w:rPr>
          <w:b/>
          <w:bCs/>
        </w:rPr>
        <w:t>与整合问题的解决</w:t>
      </w:r>
    </w:p>
    <w:p w14:paraId="2749D93B" w14:textId="1B301650" w:rsidR="003F4A45" w:rsidRPr="00750780" w:rsidRDefault="00947749" w:rsidP="006D387B">
      <w:pPr>
        <w:widowControl w:val="0"/>
        <w:ind w:firstLineChars="200" w:firstLine="480"/>
        <w:jc w:val="both"/>
      </w:pPr>
      <w:r w:rsidRPr="00947749">
        <w:t>随着电力需求的增加和能源结构的转变，电网的现代化和扩容成为必然趋势。中国在电网技术和管理方面的持续投资以及其在全球电力工程领域的领先地位表明，这一假设是基于现实且具有前瞻性的。</w:t>
      </w:r>
    </w:p>
    <w:p w14:paraId="12CB3C11" w14:textId="2BAACC74" w:rsidR="000F3BD7" w:rsidRDefault="00FA1A84" w:rsidP="006D387B">
      <w:pPr>
        <w:pStyle w:val="1"/>
        <w:spacing w:after="0"/>
      </w:pPr>
      <w:bookmarkStart w:id="23" w:name="_Toc58505775"/>
      <w:bookmarkStart w:id="24" w:name="_Toc156652663"/>
      <w:bookmarkStart w:id="25" w:name="_Toc156655231"/>
      <w:r w:rsidRPr="00FA1A84">
        <w:t>Notations</w:t>
      </w:r>
      <w:bookmarkEnd w:id="23"/>
      <w:bookmarkEnd w:id="24"/>
      <w:bookmarkEnd w:id="25"/>
    </w:p>
    <w:p w14:paraId="4C9BFFD8" w14:textId="3456EC1F" w:rsidR="00FA1A84" w:rsidRDefault="00FA1A84" w:rsidP="006D387B">
      <w:pPr>
        <w:spacing w:afterLines="50" w:after="163"/>
        <w:ind w:firstLine="480"/>
      </w:pPr>
      <w:r w:rsidRPr="00FA1A84">
        <w:t>The key mathematical notations used in this paper are listed in Table 1</w:t>
      </w:r>
      <w:r>
        <w:rPr>
          <w:rFonts w:hint="eastAsia"/>
        </w:rPr>
        <w:t>.</w:t>
      </w:r>
    </w:p>
    <w:p w14:paraId="7562ACAA" w14:textId="2CB9CA9F" w:rsidR="00FA1A84" w:rsidRPr="000F3BD7" w:rsidRDefault="00FA1A84" w:rsidP="006D387B">
      <w:pPr>
        <w:pStyle w:val="a9"/>
      </w:pPr>
      <w:r>
        <w:rPr>
          <w:rFonts w:hint="eastAsia"/>
        </w:rPr>
        <w:t>T</w:t>
      </w:r>
      <w:r>
        <w:t xml:space="preserve">able 1: </w:t>
      </w:r>
      <w:r w:rsidRPr="00FA1A84">
        <w:t xml:space="preserve">Notations used in this </w:t>
      </w:r>
      <w:proofErr w:type="gramStart"/>
      <w:r>
        <w:t>paper</w:t>
      </w:r>
      <w:proofErr w:type="gramEnd"/>
    </w:p>
    <w:tbl>
      <w:tblPr>
        <w:tblStyle w:val="ae"/>
        <w:tblW w:w="9214" w:type="dxa"/>
        <w:tblLook w:val="04A0" w:firstRow="1" w:lastRow="0" w:firstColumn="1" w:lastColumn="0" w:noHBand="0" w:noVBand="1"/>
      </w:tblPr>
      <w:tblGrid>
        <w:gridCol w:w="1276"/>
        <w:gridCol w:w="7938"/>
      </w:tblGrid>
      <w:tr w:rsidR="00750780" w14:paraId="7D707817" w14:textId="77777777" w:rsidTr="005647AD">
        <w:trPr>
          <w:cnfStyle w:val="100000000000" w:firstRow="1" w:lastRow="0" w:firstColumn="0" w:lastColumn="0" w:oddVBand="0" w:evenVBand="0" w:oddHBand="0" w:evenHBand="0" w:firstRowFirstColumn="0" w:firstRowLastColumn="0" w:lastRowFirstColumn="0" w:lastRowLastColumn="0"/>
        </w:trPr>
        <w:tc>
          <w:tcPr>
            <w:tcW w:w="1276" w:type="dxa"/>
          </w:tcPr>
          <w:p w14:paraId="1C3935EE" w14:textId="0E2A7011" w:rsidR="001C760D" w:rsidRPr="00504110" w:rsidRDefault="001C760D" w:rsidP="006D387B">
            <w:pPr>
              <w:spacing w:line="276" w:lineRule="auto"/>
              <w:rPr>
                <w:b/>
                <w:bCs/>
              </w:rPr>
            </w:pPr>
            <w:r w:rsidRPr="007A5F7F">
              <w:rPr>
                <w:b/>
                <w:bCs/>
              </w:rPr>
              <w:t>Symbol</w:t>
            </w:r>
          </w:p>
        </w:tc>
        <w:tc>
          <w:tcPr>
            <w:tcW w:w="7938" w:type="dxa"/>
          </w:tcPr>
          <w:p w14:paraId="59D6BB2F" w14:textId="49EF798B" w:rsidR="001C760D" w:rsidRPr="00504110" w:rsidRDefault="001C760D" w:rsidP="006D387B">
            <w:pPr>
              <w:spacing w:line="0" w:lineRule="atLeast"/>
              <w:rPr>
                <w:b/>
                <w:bCs/>
              </w:rPr>
            </w:pPr>
            <w:r>
              <w:rPr>
                <w:b/>
                <w:bCs/>
              </w:rPr>
              <w:t>D</w:t>
            </w:r>
            <w:r w:rsidRPr="007A5F7F">
              <w:rPr>
                <w:b/>
                <w:bCs/>
              </w:rPr>
              <w:t>escription</w:t>
            </w:r>
          </w:p>
        </w:tc>
      </w:tr>
      <w:tr w:rsidR="00750780" w14:paraId="5570F1CE" w14:textId="77777777" w:rsidTr="005647AD">
        <w:tc>
          <w:tcPr>
            <w:tcW w:w="1276" w:type="dxa"/>
            <w:tcBorders>
              <w:top w:val="single" w:sz="6" w:space="0" w:color="auto"/>
              <w:bottom w:val="single" w:sz="4" w:space="0" w:color="auto"/>
            </w:tcBorders>
          </w:tcPr>
          <w:p w14:paraId="5EBBF2BB" w14:textId="46765BAE" w:rsidR="001C760D" w:rsidRPr="00B03178" w:rsidRDefault="00000000" w:rsidP="006D387B">
            <w:pPr>
              <w:adjustRightInd w:val="0"/>
              <w:snapToGrid w:val="0"/>
              <w:spacing w:line="276" w:lineRule="auto"/>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oMath>
            </m:oMathPara>
          </w:p>
        </w:tc>
        <w:tc>
          <w:tcPr>
            <w:tcW w:w="7938" w:type="dxa"/>
            <w:tcBorders>
              <w:top w:val="single" w:sz="6" w:space="0" w:color="auto"/>
              <w:bottom w:val="single" w:sz="4" w:space="0" w:color="auto"/>
            </w:tcBorders>
          </w:tcPr>
          <w:p w14:paraId="6B5BCAD2" w14:textId="72C9C19A" w:rsidR="001C760D" w:rsidRDefault="002B3EB5" w:rsidP="006D387B">
            <w:pPr>
              <w:adjustRightInd w:val="0"/>
              <w:snapToGrid w:val="0"/>
              <w:spacing w:line="0" w:lineRule="atLeast"/>
            </w:pPr>
            <w:r w:rsidRPr="002B3EB5">
              <w:t>Spearman's rank correlation coefficient</w:t>
            </w:r>
          </w:p>
        </w:tc>
      </w:tr>
      <w:tr w:rsidR="00750780" w14:paraId="12BB1EBF" w14:textId="77777777" w:rsidTr="005647AD">
        <w:tc>
          <w:tcPr>
            <w:tcW w:w="1276" w:type="dxa"/>
            <w:tcBorders>
              <w:top w:val="single" w:sz="4" w:space="0" w:color="auto"/>
              <w:bottom w:val="single" w:sz="4" w:space="0" w:color="auto"/>
            </w:tcBorders>
          </w:tcPr>
          <w:p w14:paraId="68F93F4E" w14:textId="77564FAC" w:rsidR="001C760D" w:rsidRDefault="00000000" w:rsidP="006D387B">
            <w:pPr>
              <w:adjustRightInd w:val="0"/>
              <w:snapToGrid w:val="0"/>
              <w:spacing w:line="276" w:lineRule="auto"/>
            </w:pPr>
            <m:oMathPara>
              <m:oMath>
                <m:sSub>
                  <m:sSubPr>
                    <m:ctrlPr>
                      <w:rPr>
                        <w:rFonts w:ascii="Cambria Math" w:hAnsi="Cambria Math"/>
                        <w:i/>
                      </w:rPr>
                    </m:ctrlPr>
                  </m:sSubPr>
                  <m:e>
                    <m:r>
                      <w:rPr>
                        <w:rFonts w:ascii="Cambria Math" w:hAnsi="Cambria Math" w:hint="eastAsia"/>
                      </w:rPr>
                      <m:t>d</m:t>
                    </m:r>
                    <m:ctrlPr>
                      <w:rPr>
                        <w:rFonts w:ascii="Cambria Math" w:hAnsi="Cambria Math" w:hint="eastAsia"/>
                        <w:i/>
                      </w:rPr>
                    </m:ctrlPr>
                  </m:e>
                  <m:sub>
                    <m:r>
                      <w:rPr>
                        <w:rFonts w:ascii="Cambria Math" w:hAnsi="Cambria Math"/>
                      </w:rPr>
                      <m:t>i</m:t>
                    </m:r>
                  </m:sub>
                </m:sSub>
              </m:oMath>
            </m:oMathPara>
          </w:p>
        </w:tc>
        <w:tc>
          <w:tcPr>
            <w:tcW w:w="7938" w:type="dxa"/>
            <w:tcBorders>
              <w:top w:val="single" w:sz="4" w:space="0" w:color="auto"/>
              <w:bottom w:val="single" w:sz="4" w:space="0" w:color="auto"/>
            </w:tcBorders>
          </w:tcPr>
          <w:p w14:paraId="3CFE7A83" w14:textId="51BAB9C2" w:rsidR="001C760D" w:rsidRDefault="00BF1838" w:rsidP="006D387B">
            <w:pPr>
              <w:adjustRightInd w:val="0"/>
              <w:snapToGrid w:val="0"/>
              <w:spacing w:line="0" w:lineRule="atLeast"/>
            </w:pPr>
            <w:r w:rsidRPr="00BF1838">
              <w:t>Spearman rank correlation analysis for each pair of data rank difference</w:t>
            </w:r>
          </w:p>
        </w:tc>
      </w:tr>
      <w:tr w:rsidR="00750780" w14:paraId="257E24B0" w14:textId="77777777" w:rsidTr="005647AD">
        <w:tc>
          <w:tcPr>
            <w:tcW w:w="1276" w:type="dxa"/>
            <w:tcBorders>
              <w:top w:val="single" w:sz="4" w:space="0" w:color="auto"/>
              <w:bottom w:val="single" w:sz="4" w:space="0" w:color="auto"/>
            </w:tcBorders>
          </w:tcPr>
          <w:p w14:paraId="5AE64169" w14:textId="1E44F3A7" w:rsidR="001C760D" w:rsidRDefault="00EB2F9C" w:rsidP="006D387B">
            <w:pPr>
              <w:adjustRightInd w:val="0"/>
              <w:snapToGrid w:val="0"/>
              <w:spacing w:line="276" w:lineRule="auto"/>
            </w:pPr>
            <w:r w:rsidRPr="00EB2F9C">
              <w:t>n</w:t>
            </w:r>
          </w:p>
        </w:tc>
        <w:tc>
          <w:tcPr>
            <w:tcW w:w="7938" w:type="dxa"/>
            <w:tcBorders>
              <w:top w:val="single" w:sz="4" w:space="0" w:color="auto"/>
              <w:bottom w:val="single" w:sz="4" w:space="0" w:color="auto"/>
            </w:tcBorders>
          </w:tcPr>
          <w:p w14:paraId="4E682DBE" w14:textId="2340F50D" w:rsidR="001C760D" w:rsidRDefault="11C2680B" w:rsidP="006D387B">
            <w:pPr>
              <w:adjustRightInd w:val="0"/>
              <w:snapToGrid w:val="0"/>
              <w:spacing w:line="0" w:lineRule="atLeast"/>
            </w:pPr>
            <w:r>
              <w:t>The total number of observed samples in the Spearman correlation coefficient</w:t>
            </w:r>
          </w:p>
        </w:tc>
      </w:tr>
      <w:tr w:rsidR="00750780" w14:paraId="754E7451" w14:textId="77777777" w:rsidTr="005647AD">
        <w:tc>
          <w:tcPr>
            <w:tcW w:w="1276" w:type="dxa"/>
            <w:tcBorders>
              <w:top w:val="single" w:sz="4" w:space="0" w:color="auto"/>
              <w:bottom w:val="single" w:sz="4" w:space="0" w:color="auto"/>
            </w:tcBorders>
          </w:tcPr>
          <w:p w14:paraId="735228C2" w14:textId="62238CE6" w:rsidR="001C760D" w:rsidRDefault="00AF2E47" w:rsidP="006D387B">
            <w:pPr>
              <w:adjustRightInd w:val="0"/>
              <w:snapToGrid w:val="0"/>
              <w:spacing w:line="276" w:lineRule="auto"/>
            </w:pPr>
            <w:r>
              <w:rPr>
                <w:rFonts w:hint="eastAsia"/>
              </w:rPr>
              <w:t>t</w:t>
            </w:r>
          </w:p>
        </w:tc>
        <w:tc>
          <w:tcPr>
            <w:tcW w:w="7938" w:type="dxa"/>
            <w:tcBorders>
              <w:top w:val="single" w:sz="4" w:space="0" w:color="auto"/>
              <w:bottom w:val="single" w:sz="4" w:space="0" w:color="auto"/>
            </w:tcBorders>
          </w:tcPr>
          <w:p w14:paraId="31F29CDA" w14:textId="04CA4CB6" w:rsidR="001C760D" w:rsidRDefault="00986B8D" w:rsidP="006D387B">
            <w:pPr>
              <w:adjustRightInd w:val="0"/>
              <w:snapToGrid w:val="0"/>
              <w:spacing w:line="0" w:lineRule="atLeast"/>
            </w:pPr>
            <w:r w:rsidRPr="00986B8D">
              <w:t>t-value for testing the significance of Spearman's rank correlation coefficient</w:t>
            </w:r>
          </w:p>
        </w:tc>
      </w:tr>
      <w:tr w:rsidR="00750780" w14:paraId="0E37B19C" w14:textId="77777777" w:rsidTr="005647AD">
        <w:tc>
          <w:tcPr>
            <w:tcW w:w="1276" w:type="dxa"/>
            <w:tcBorders>
              <w:top w:val="single" w:sz="4" w:space="0" w:color="auto"/>
              <w:bottom w:val="single" w:sz="4" w:space="0" w:color="auto"/>
            </w:tcBorders>
          </w:tcPr>
          <w:p w14:paraId="5DD146E1" w14:textId="61E991E0" w:rsidR="001C760D" w:rsidRDefault="00000000" w:rsidP="006D387B">
            <w:pPr>
              <w:adjustRightInd w:val="0"/>
              <w:snapToGrid w:val="0"/>
              <w:spacing w:line="276" w:lineRule="auto"/>
            </w:pPr>
            <m:oMathPara>
              <m:oMath>
                <m:sSub>
                  <m:sSubPr>
                    <m:ctrlPr>
                      <w:rPr>
                        <w:rFonts w:ascii="Cambria Math" w:hAnsi="Cambria Math"/>
                        <w:i/>
                      </w:rPr>
                    </m:ctrlPr>
                  </m:sSubPr>
                  <m:e>
                    <m:r>
                      <w:rPr>
                        <w:rFonts w:ascii="Cambria Math" w:hAnsi="Cambria Math"/>
                      </w:rPr>
                      <m:t>t</m:t>
                    </m:r>
                  </m:e>
                  <m:sub>
                    <m:f>
                      <m:fPr>
                        <m:ctrlPr>
                          <w:rPr>
                            <w:rFonts w:ascii="Cambria Math" w:hAnsi="Cambria Math"/>
                            <w:i/>
                          </w:rPr>
                        </m:ctrlPr>
                      </m:fPr>
                      <m:num>
                        <m:r>
                          <w:rPr>
                            <w:rFonts w:ascii="Cambria Math" w:hAnsi="Cambria Math"/>
                          </w:rPr>
                          <m:t>a</m:t>
                        </m:r>
                      </m:num>
                      <m:den>
                        <m:r>
                          <w:rPr>
                            <w:rFonts w:ascii="Cambria Math" w:hAnsi="Cambria Math"/>
                          </w:rPr>
                          <m:t>2</m:t>
                        </m:r>
                      </m:den>
                    </m:f>
                  </m:sub>
                </m:sSub>
              </m:oMath>
            </m:oMathPara>
          </w:p>
        </w:tc>
        <w:tc>
          <w:tcPr>
            <w:tcW w:w="7938" w:type="dxa"/>
            <w:tcBorders>
              <w:top w:val="single" w:sz="4" w:space="0" w:color="auto"/>
              <w:bottom w:val="single" w:sz="4" w:space="0" w:color="auto"/>
            </w:tcBorders>
          </w:tcPr>
          <w:p w14:paraId="4098FE87" w14:textId="046C06A9" w:rsidR="001C760D" w:rsidRDefault="00D00319" w:rsidP="006D387B">
            <w:pPr>
              <w:adjustRightInd w:val="0"/>
              <w:snapToGrid w:val="0"/>
              <w:spacing w:line="0" w:lineRule="atLeast"/>
            </w:pPr>
            <w:r w:rsidRPr="00D00319">
              <w:t>Critical value at significance level a/2 in the t-distribution with n-2 degrees of freedom</w:t>
            </w:r>
          </w:p>
        </w:tc>
      </w:tr>
      <w:tr w:rsidR="00750780" w14:paraId="472DBB89" w14:textId="77777777" w:rsidTr="005647AD">
        <w:tc>
          <w:tcPr>
            <w:tcW w:w="1276" w:type="dxa"/>
            <w:tcBorders>
              <w:top w:val="single" w:sz="4" w:space="0" w:color="auto"/>
              <w:bottom w:val="single" w:sz="4" w:space="0" w:color="auto"/>
            </w:tcBorders>
          </w:tcPr>
          <w:p w14:paraId="09A576A8" w14:textId="4884C075" w:rsidR="001C760D" w:rsidRDefault="00000000" w:rsidP="006D387B">
            <w:pPr>
              <w:adjustRightInd w:val="0"/>
              <w:snapToGrid w:val="0"/>
              <w:spacing w:line="276" w:lineRule="auto"/>
            </w:pPr>
            <m:oMathPara>
              <m:oMath>
                <m:sSub>
                  <m:sSubPr>
                    <m:ctrlPr>
                      <w:rPr>
                        <w:rFonts w:ascii="Cambria Math" w:hAnsi="Cambria Math"/>
                        <w:i/>
                      </w:rPr>
                    </m:ctrlPr>
                  </m:sSubPr>
                  <m:e>
                    <m:r>
                      <w:rPr>
                        <w:rFonts w:ascii="Cambria Math" w:hAnsi="Cambria Math"/>
                      </w:rPr>
                      <m:t>H</m:t>
                    </m:r>
                  </m:e>
                  <m:sub>
                    <m:r>
                      <w:rPr>
                        <w:rFonts w:ascii="Cambria Math" w:hAnsi="Cambria Math"/>
                      </w:rPr>
                      <m:t>t</m:t>
                    </m:r>
                  </m:sub>
                </m:sSub>
              </m:oMath>
            </m:oMathPara>
          </w:p>
        </w:tc>
        <w:tc>
          <w:tcPr>
            <w:tcW w:w="7938" w:type="dxa"/>
            <w:tcBorders>
              <w:top w:val="single" w:sz="4" w:space="0" w:color="auto"/>
              <w:bottom w:val="single" w:sz="4" w:space="0" w:color="auto"/>
            </w:tcBorders>
          </w:tcPr>
          <w:p w14:paraId="2BC5BB5D" w14:textId="2A81FE75" w:rsidR="001C760D" w:rsidRDefault="00DE465C" w:rsidP="006D387B">
            <w:pPr>
              <w:adjustRightInd w:val="0"/>
              <w:snapToGrid w:val="0"/>
              <w:spacing w:line="0" w:lineRule="atLeast"/>
            </w:pPr>
            <w:r w:rsidRPr="00DE465C">
              <w:t>Hidden state at time t in LSTM model</w:t>
            </w:r>
          </w:p>
        </w:tc>
      </w:tr>
      <w:tr w:rsidR="00750780" w14:paraId="17D5BDEE" w14:textId="77777777" w:rsidTr="005647AD">
        <w:tc>
          <w:tcPr>
            <w:tcW w:w="1276" w:type="dxa"/>
            <w:tcBorders>
              <w:top w:val="single" w:sz="4" w:space="0" w:color="auto"/>
              <w:bottom w:val="single" w:sz="4" w:space="0" w:color="auto"/>
            </w:tcBorders>
          </w:tcPr>
          <w:p w14:paraId="7D0EBC73" w14:textId="6C92F5A7" w:rsidR="001C760D" w:rsidRDefault="00000000" w:rsidP="006D387B">
            <w:pPr>
              <w:adjustRightInd w:val="0"/>
              <w:snapToGrid w:val="0"/>
              <w:spacing w:line="276" w:lineRule="auto"/>
            </w:pPr>
            <m:oMathPara>
              <m:oMath>
                <m:sSub>
                  <m:sSubPr>
                    <m:ctrlPr>
                      <w:rPr>
                        <w:rFonts w:ascii="Cambria Math" w:hAnsi="Cambria Math"/>
                        <w:i/>
                      </w:rPr>
                    </m:ctrlPr>
                  </m:sSubPr>
                  <m:e>
                    <m:r>
                      <w:rPr>
                        <w:rFonts w:ascii="Cambria Math" w:hAnsi="Cambria Math"/>
                      </w:rPr>
                      <m:t>C</m:t>
                    </m:r>
                  </m:e>
                  <m:sub>
                    <m:r>
                      <w:rPr>
                        <w:rFonts w:ascii="Cambria Math" w:hAnsi="Cambria Math"/>
                      </w:rPr>
                      <m:t>t</m:t>
                    </m:r>
                  </m:sub>
                </m:sSub>
              </m:oMath>
            </m:oMathPara>
          </w:p>
        </w:tc>
        <w:tc>
          <w:tcPr>
            <w:tcW w:w="7938" w:type="dxa"/>
            <w:tcBorders>
              <w:top w:val="single" w:sz="4" w:space="0" w:color="auto"/>
              <w:bottom w:val="single" w:sz="4" w:space="0" w:color="auto"/>
            </w:tcBorders>
          </w:tcPr>
          <w:p w14:paraId="39608D4D" w14:textId="6DFDC80E" w:rsidR="001C760D" w:rsidRDefault="005A2AF2" w:rsidP="006D387B">
            <w:pPr>
              <w:adjustRightInd w:val="0"/>
              <w:snapToGrid w:val="0"/>
              <w:spacing w:line="0" w:lineRule="atLeast"/>
            </w:pPr>
            <w:r w:rsidRPr="005A2AF2">
              <w:t>Cell state at time t in LSTM model</w:t>
            </w:r>
          </w:p>
        </w:tc>
      </w:tr>
      <w:tr w:rsidR="005A2AF2" w14:paraId="7342C058" w14:textId="77777777" w:rsidTr="005647AD">
        <w:tc>
          <w:tcPr>
            <w:tcW w:w="1276" w:type="dxa"/>
            <w:tcBorders>
              <w:top w:val="single" w:sz="4" w:space="0" w:color="auto"/>
              <w:bottom w:val="single" w:sz="4" w:space="0" w:color="auto"/>
            </w:tcBorders>
          </w:tcPr>
          <w:p w14:paraId="3F36D71A" w14:textId="50B55838" w:rsidR="005A2AF2" w:rsidRDefault="00000000" w:rsidP="006D387B">
            <w:pPr>
              <w:adjustRightInd w:val="0"/>
              <w:snapToGrid w:val="0"/>
              <w:spacing w:line="276" w:lineRule="auto"/>
              <w:rPr>
                <w:rFonts w:cs="Arial"/>
              </w:rPr>
            </w:pPr>
            <m:oMathPara>
              <m:oMath>
                <m:sSub>
                  <m:sSubPr>
                    <m:ctrlPr>
                      <w:rPr>
                        <w:rFonts w:ascii="Cambria Math" w:hAnsi="Cambria Math" w:cs="Arial"/>
                        <w:i/>
                      </w:rPr>
                    </m:ctrlPr>
                  </m:sSubPr>
                  <m:e>
                    <m:r>
                      <w:rPr>
                        <w:rFonts w:ascii="Cambria Math" w:hAnsi="Cambria Math" w:cs="Arial"/>
                      </w:rPr>
                      <m:t>O</m:t>
                    </m:r>
                  </m:e>
                  <m:sub>
                    <m:r>
                      <w:rPr>
                        <w:rFonts w:ascii="Cambria Math" w:hAnsi="Cambria Math" w:cs="Arial"/>
                      </w:rPr>
                      <m:t>t</m:t>
                    </m:r>
                  </m:sub>
                </m:sSub>
              </m:oMath>
            </m:oMathPara>
          </w:p>
        </w:tc>
        <w:tc>
          <w:tcPr>
            <w:tcW w:w="7938" w:type="dxa"/>
            <w:tcBorders>
              <w:top w:val="single" w:sz="4" w:space="0" w:color="auto"/>
              <w:bottom w:val="single" w:sz="4" w:space="0" w:color="auto"/>
            </w:tcBorders>
          </w:tcPr>
          <w:p w14:paraId="35E6D33E" w14:textId="0E041697" w:rsidR="005A2AF2" w:rsidRPr="005A2AF2" w:rsidRDefault="00D232C0" w:rsidP="006D387B">
            <w:pPr>
              <w:adjustRightInd w:val="0"/>
              <w:snapToGrid w:val="0"/>
              <w:spacing w:line="0" w:lineRule="atLeast"/>
            </w:pPr>
            <w:r w:rsidRPr="00D232C0">
              <w:t>Output gate state at time t in LSTM model</w:t>
            </w:r>
          </w:p>
        </w:tc>
      </w:tr>
      <w:tr w:rsidR="00D232C0" w14:paraId="7DA33B20" w14:textId="77777777" w:rsidTr="005647AD">
        <w:tc>
          <w:tcPr>
            <w:tcW w:w="1276" w:type="dxa"/>
            <w:tcBorders>
              <w:top w:val="single" w:sz="4" w:space="0" w:color="auto"/>
              <w:bottom w:val="single" w:sz="4" w:space="0" w:color="auto"/>
            </w:tcBorders>
          </w:tcPr>
          <w:p w14:paraId="3F5131F2" w14:textId="358C54E4" w:rsidR="00D232C0" w:rsidRDefault="00000000" w:rsidP="006D387B">
            <w:pPr>
              <w:adjustRightInd w:val="0"/>
              <w:snapToGrid w:val="0"/>
              <w:spacing w:line="276" w:lineRule="auto"/>
              <w:rPr>
                <w:rFonts w:cs="Arial"/>
              </w:rPr>
            </w:pPr>
            <m:oMathPara>
              <m:oMath>
                <m:sSub>
                  <m:sSubPr>
                    <m:ctrlPr>
                      <w:rPr>
                        <w:rFonts w:ascii="Cambria Math" w:hAnsi="Cambria Math" w:cs="Arial"/>
                        <w:i/>
                      </w:rPr>
                    </m:ctrlPr>
                  </m:sSubPr>
                  <m:e>
                    <m:r>
                      <w:rPr>
                        <w:rFonts w:ascii="Cambria Math" w:hAnsi="Cambria Math" w:cs="Arial"/>
                      </w:rPr>
                      <m:t>X</m:t>
                    </m:r>
                  </m:e>
                  <m:sub>
                    <m:r>
                      <w:rPr>
                        <w:rFonts w:ascii="Cambria Math" w:hAnsi="Cambria Math" w:cs="Arial"/>
                      </w:rPr>
                      <m:t>t</m:t>
                    </m:r>
                  </m:sub>
                </m:sSub>
              </m:oMath>
            </m:oMathPara>
          </w:p>
        </w:tc>
        <w:tc>
          <w:tcPr>
            <w:tcW w:w="7938" w:type="dxa"/>
            <w:tcBorders>
              <w:top w:val="single" w:sz="4" w:space="0" w:color="auto"/>
              <w:bottom w:val="single" w:sz="4" w:space="0" w:color="auto"/>
            </w:tcBorders>
          </w:tcPr>
          <w:p w14:paraId="28F5ED74" w14:textId="54D70659" w:rsidR="00D232C0" w:rsidRPr="00D232C0" w:rsidRDefault="00E367DA" w:rsidP="006D387B">
            <w:pPr>
              <w:adjustRightInd w:val="0"/>
              <w:snapToGrid w:val="0"/>
              <w:spacing w:line="0" w:lineRule="atLeast"/>
            </w:pPr>
            <w:r w:rsidRPr="00E367DA">
              <w:t>Input at time t in LSTM model</w:t>
            </w:r>
          </w:p>
        </w:tc>
      </w:tr>
      <w:tr w:rsidR="00E367DA" w14:paraId="0EC5D296" w14:textId="77777777" w:rsidTr="005647AD">
        <w:tc>
          <w:tcPr>
            <w:tcW w:w="1276" w:type="dxa"/>
            <w:tcBorders>
              <w:top w:val="single" w:sz="4" w:space="0" w:color="auto"/>
              <w:bottom w:val="single" w:sz="4" w:space="0" w:color="auto"/>
            </w:tcBorders>
          </w:tcPr>
          <w:p w14:paraId="55D8FBC2" w14:textId="55F59EE6" w:rsidR="00E367DA" w:rsidRDefault="0074124B" w:rsidP="006D387B">
            <w:pPr>
              <w:adjustRightInd w:val="0"/>
              <w:snapToGrid w:val="0"/>
              <w:spacing w:line="276" w:lineRule="auto"/>
              <w:rPr>
                <w:rFonts w:cs="Arial"/>
              </w:rPr>
            </w:pPr>
            <w:proofErr w:type="spellStart"/>
            <w:proofErr w:type="gramStart"/>
            <w:r>
              <w:rPr>
                <w:rFonts w:cs="Arial" w:hint="eastAsia"/>
              </w:rPr>
              <w:t>W</w:t>
            </w:r>
            <w:r w:rsidR="00405497">
              <w:rPr>
                <w:rFonts w:cs="Arial" w:hint="eastAsia"/>
              </w:rPr>
              <w:t>,</w:t>
            </w:r>
            <w:r w:rsidR="00405497">
              <w:rPr>
                <w:rFonts w:cs="Arial"/>
              </w:rPr>
              <w:t>U</w:t>
            </w:r>
            <w:proofErr w:type="gramEnd"/>
            <w:r w:rsidR="00405497">
              <w:rPr>
                <w:rFonts w:cs="Arial"/>
              </w:rPr>
              <w:t>,</w:t>
            </w:r>
            <w:r w:rsidR="00D61CCA">
              <w:rPr>
                <w:rFonts w:cs="Arial"/>
              </w:rPr>
              <w:t>b</w:t>
            </w:r>
            <w:proofErr w:type="spellEnd"/>
          </w:p>
        </w:tc>
        <w:tc>
          <w:tcPr>
            <w:tcW w:w="7938" w:type="dxa"/>
            <w:tcBorders>
              <w:top w:val="single" w:sz="4" w:space="0" w:color="auto"/>
              <w:bottom w:val="single" w:sz="4" w:space="0" w:color="auto"/>
            </w:tcBorders>
          </w:tcPr>
          <w:p w14:paraId="003F12EE" w14:textId="4CEC2D4D" w:rsidR="00E367DA" w:rsidRPr="00E367DA" w:rsidRDefault="00D61CCA" w:rsidP="006D387B">
            <w:pPr>
              <w:adjustRightInd w:val="0"/>
              <w:snapToGrid w:val="0"/>
              <w:spacing w:line="0" w:lineRule="atLeast"/>
            </w:pPr>
            <w:r w:rsidRPr="00D61CCA">
              <w:t>Parameters in LSTM model</w:t>
            </w:r>
          </w:p>
        </w:tc>
      </w:tr>
      <w:tr w:rsidR="00D61CCA" w14:paraId="2DEEDCBF" w14:textId="77777777" w:rsidTr="005647AD">
        <w:tc>
          <w:tcPr>
            <w:tcW w:w="1276" w:type="dxa"/>
            <w:tcBorders>
              <w:top w:val="single" w:sz="4" w:space="0" w:color="auto"/>
              <w:bottom w:val="single" w:sz="4" w:space="0" w:color="auto"/>
            </w:tcBorders>
          </w:tcPr>
          <w:p w14:paraId="509A7B37" w14:textId="04FB98D9" w:rsidR="00D61CCA" w:rsidRDefault="00637748" w:rsidP="006D387B">
            <w:pPr>
              <w:adjustRightInd w:val="0"/>
              <w:snapToGrid w:val="0"/>
              <w:spacing w:line="276" w:lineRule="auto"/>
              <w:rPr>
                <w:rFonts w:cs="Arial"/>
              </w:rPr>
            </w:pPr>
            <m:oMathPara>
              <m:oMath>
                <m:r>
                  <w:rPr>
                    <w:rFonts w:ascii="Cambria Math" w:hAnsi="Cambria Math" w:cs="Arial"/>
                  </w:rPr>
                  <m:t>σ</m:t>
                </m:r>
              </m:oMath>
            </m:oMathPara>
          </w:p>
        </w:tc>
        <w:tc>
          <w:tcPr>
            <w:tcW w:w="7938" w:type="dxa"/>
            <w:tcBorders>
              <w:top w:val="single" w:sz="4" w:space="0" w:color="auto"/>
              <w:bottom w:val="single" w:sz="4" w:space="0" w:color="auto"/>
            </w:tcBorders>
          </w:tcPr>
          <w:p w14:paraId="5175C40C" w14:textId="7DB58C24" w:rsidR="00D61CCA" w:rsidRPr="00D61CCA" w:rsidRDefault="00386DEF" w:rsidP="006D387B">
            <w:pPr>
              <w:adjustRightInd w:val="0"/>
              <w:snapToGrid w:val="0"/>
              <w:spacing w:line="0" w:lineRule="atLeast"/>
            </w:pPr>
            <w:r w:rsidRPr="00386DEF">
              <w:t>Activation function</w:t>
            </w:r>
          </w:p>
        </w:tc>
      </w:tr>
      <w:tr w:rsidR="00386DEF" w14:paraId="50CFAE3D" w14:textId="77777777" w:rsidTr="005647AD">
        <w:tc>
          <w:tcPr>
            <w:tcW w:w="1276" w:type="dxa"/>
            <w:tcBorders>
              <w:top w:val="single" w:sz="4" w:space="0" w:color="auto"/>
              <w:bottom w:val="single" w:sz="4" w:space="0" w:color="auto"/>
            </w:tcBorders>
          </w:tcPr>
          <w:p w14:paraId="3648FCB0" w14:textId="0CBC5A7E" w:rsidR="00386DEF" w:rsidRDefault="002136E7" w:rsidP="006D387B">
            <w:pPr>
              <w:adjustRightInd w:val="0"/>
              <w:snapToGrid w:val="0"/>
              <w:spacing w:line="276" w:lineRule="auto"/>
              <w:rPr>
                <w:rFonts w:cs="Arial"/>
              </w:rPr>
            </w:pPr>
            <w:r w:rsidRPr="002136E7">
              <w:rPr>
                <w:rFonts w:cs="Arial" w:hint="eastAsia"/>
              </w:rPr>
              <w:t>⊙</w:t>
            </w:r>
          </w:p>
        </w:tc>
        <w:tc>
          <w:tcPr>
            <w:tcW w:w="7938" w:type="dxa"/>
            <w:tcBorders>
              <w:top w:val="single" w:sz="4" w:space="0" w:color="auto"/>
              <w:bottom w:val="single" w:sz="4" w:space="0" w:color="auto"/>
            </w:tcBorders>
          </w:tcPr>
          <w:p w14:paraId="2912C9AD" w14:textId="79C4A55B" w:rsidR="00386DEF" w:rsidRPr="00386DEF" w:rsidRDefault="008B5D15" w:rsidP="006D387B">
            <w:pPr>
              <w:adjustRightInd w:val="0"/>
              <w:snapToGrid w:val="0"/>
              <w:spacing w:line="0" w:lineRule="atLeast"/>
            </w:pPr>
            <w:r w:rsidRPr="008B5D15">
              <w:t>Hadamard product (element-wise multiplication)</w:t>
            </w:r>
          </w:p>
        </w:tc>
      </w:tr>
      <w:tr w:rsidR="008B5D15" w14:paraId="545EE8C6" w14:textId="77777777" w:rsidTr="005647AD">
        <w:trPr>
          <w:trHeight w:val="205"/>
        </w:trPr>
        <w:tc>
          <w:tcPr>
            <w:tcW w:w="1276" w:type="dxa"/>
            <w:tcBorders>
              <w:top w:val="single" w:sz="4" w:space="0" w:color="auto"/>
              <w:bottom w:val="single" w:sz="4" w:space="0" w:color="auto"/>
            </w:tcBorders>
          </w:tcPr>
          <w:p w14:paraId="6B236753" w14:textId="446AE8C2" w:rsidR="008B5D15" w:rsidRPr="002136E7" w:rsidRDefault="00000000" w:rsidP="006D387B">
            <w:pPr>
              <w:adjustRightInd w:val="0"/>
              <w:snapToGrid w:val="0"/>
              <w:spacing w:line="276" w:lineRule="auto"/>
              <w:rPr>
                <w:rFonts w:cs="Arial"/>
              </w:rPr>
            </w:pPr>
            <m:oMathPara>
              <m:oMath>
                <m:sSub>
                  <m:sSubPr>
                    <m:ctrlPr>
                      <w:rPr>
                        <w:rFonts w:ascii="Cambria Math" w:hAnsi="Cambria Math" w:cs="Arial"/>
                        <w:i/>
                      </w:rPr>
                    </m:ctrlPr>
                  </m:sSubPr>
                  <m:e>
                    <m:r>
                      <w:rPr>
                        <w:rFonts w:ascii="Cambria Math" w:hAnsi="Cambria Math" w:cs="Arial"/>
                      </w:rPr>
                      <m:t>b</m:t>
                    </m:r>
                  </m:e>
                  <m:sub>
                    <m:r>
                      <w:rPr>
                        <w:rFonts w:ascii="Cambria Math" w:hAnsi="Cambria Math" w:cs="Arial"/>
                      </w:rPr>
                      <m:t>ij</m:t>
                    </m:r>
                  </m:sub>
                </m:sSub>
              </m:oMath>
            </m:oMathPara>
          </w:p>
        </w:tc>
        <w:tc>
          <w:tcPr>
            <w:tcW w:w="7938" w:type="dxa"/>
            <w:tcBorders>
              <w:top w:val="single" w:sz="4" w:space="0" w:color="auto"/>
              <w:bottom w:val="single" w:sz="4" w:space="0" w:color="auto"/>
            </w:tcBorders>
          </w:tcPr>
          <w:p w14:paraId="483FD86F" w14:textId="7A9C0FCB" w:rsidR="008B5D15" w:rsidRPr="008B5D15" w:rsidRDefault="00DB453F" w:rsidP="006D387B">
            <w:pPr>
              <w:adjustRightInd w:val="0"/>
              <w:snapToGrid w:val="0"/>
              <w:spacing w:line="0" w:lineRule="atLeast"/>
            </w:pPr>
            <w:r w:rsidRPr="00DB453F">
              <w:t>Element of the normalized decision matrix in TOPSIS method</w:t>
            </w:r>
          </w:p>
        </w:tc>
      </w:tr>
      <w:tr w:rsidR="00DB453F" w14:paraId="4A498B03" w14:textId="77777777" w:rsidTr="005647AD">
        <w:tc>
          <w:tcPr>
            <w:tcW w:w="1276" w:type="dxa"/>
            <w:tcBorders>
              <w:top w:val="single" w:sz="4" w:space="0" w:color="auto"/>
              <w:bottom w:val="single" w:sz="4" w:space="0" w:color="auto"/>
            </w:tcBorders>
          </w:tcPr>
          <w:p w14:paraId="6DF788EF" w14:textId="61B17F90" w:rsidR="00DB453F" w:rsidRDefault="00000000" w:rsidP="006D387B">
            <w:pPr>
              <w:adjustRightInd w:val="0"/>
              <w:snapToGrid w:val="0"/>
              <w:spacing w:line="276" w:lineRule="auto"/>
              <w:rPr>
                <w:rFonts w:cs="Arial"/>
              </w:rPr>
            </w:pPr>
            <m:oMathPara>
              <m:oMath>
                <m:sSub>
                  <m:sSubPr>
                    <m:ctrlPr>
                      <w:rPr>
                        <w:rFonts w:ascii="Cambria Math" w:hAnsi="Cambria Math" w:cs="Arial"/>
                        <w:i/>
                      </w:rPr>
                    </m:ctrlPr>
                  </m:sSubPr>
                  <m:e>
                    <m:r>
                      <w:rPr>
                        <w:rFonts w:ascii="Cambria Math" w:hAnsi="Cambria Math" w:cs="Arial"/>
                      </w:rPr>
                      <m:t>c</m:t>
                    </m:r>
                  </m:e>
                  <m:sub>
                    <m:r>
                      <w:rPr>
                        <w:rFonts w:ascii="Cambria Math" w:hAnsi="Cambria Math" w:cs="Arial"/>
                      </w:rPr>
                      <m:t>ij</m:t>
                    </m:r>
                  </m:sub>
                </m:sSub>
              </m:oMath>
            </m:oMathPara>
          </w:p>
        </w:tc>
        <w:tc>
          <w:tcPr>
            <w:tcW w:w="7938" w:type="dxa"/>
            <w:tcBorders>
              <w:top w:val="single" w:sz="4" w:space="0" w:color="auto"/>
              <w:bottom w:val="single" w:sz="4" w:space="0" w:color="auto"/>
            </w:tcBorders>
          </w:tcPr>
          <w:p w14:paraId="4C4D3DD2" w14:textId="67CA5246" w:rsidR="00DB453F" w:rsidRPr="00DB453F" w:rsidRDefault="00806B04" w:rsidP="006D387B">
            <w:pPr>
              <w:adjustRightInd w:val="0"/>
              <w:snapToGrid w:val="0"/>
              <w:spacing w:line="0" w:lineRule="atLeast"/>
            </w:pPr>
            <w:r w:rsidRPr="00806B04">
              <w:t>Element of the weighted normalized matrix in TOPSIS method</w:t>
            </w:r>
          </w:p>
        </w:tc>
      </w:tr>
      <w:tr w:rsidR="006B217D" w14:paraId="65DCF1BB" w14:textId="77777777" w:rsidTr="005647AD">
        <w:tc>
          <w:tcPr>
            <w:tcW w:w="1276" w:type="dxa"/>
            <w:tcBorders>
              <w:top w:val="single" w:sz="4" w:space="0" w:color="auto"/>
              <w:bottom w:val="single" w:sz="4" w:space="0" w:color="auto"/>
            </w:tcBorders>
          </w:tcPr>
          <w:p w14:paraId="62ADFBC2" w14:textId="436F4BD1" w:rsidR="006B217D" w:rsidRDefault="00000000" w:rsidP="006D387B">
            <w:pPr>
              <w:adjustRightInd w:val="0"/>
              <w:snapToGrid w:val="0"/>
              <w:spacing w:line="276" w:lineRule="auto"/>
              <w:rPr>
                <w:rFonts w:cs="Arial"/>
              </w:rPr>
            </w:pPr>
            <m:oMathPara>
              <m:oMath>
                <m:sSubSup>
                  <m:sSubSupPr>
                    <m:ctrlPr>
                      <w:rPr>
                        <w:rFonts w:ascii="Cambria Math" w:hAnsi="Cambria Math" w:cs="Arial"/>
                        <w:i/>
                      </w:rPr>
                    </m:ctrlPr>
                  </m:sSubSupPr>
                  <m:e>
                    <m:r>
                      <w:rPr>
                        <w:rFonts w:ascii="Cambria Math" w:hAnsi="Cambria Math" w:cs="Arial"/>
                      </w:rPr>
                      <m:t>c</m:t>
                    </m:r>
                  </m:e>
                  <m:sub>
                    <m:r>
                      <w:rPr>
                        <w:rFonts w:ascii="Cambria Math" w:hAnsi="Cambria Math" w:cs="Arial"/>
                      </w:rPr>
                      <m:t>j</m:t>
                    </m:r>
                  </m:sub>
                  <m:sup>
                    <m:r>
                      <w:rPr>
                        <w:rFonts w:ascii="Cambria Math" w:hAnsi="Cambria Math" w:cs="Arial"/>
                      </w:rPr>
                      <m:t>*</m:t>
                    </m:r>
                  </m:sup>
                </m:sSubSup>
              </m:oMath>
            </m:oMathPara>
          </w:p>
        </w:tc>
        <w:tc>
          <w:tcPr>
            <w:tcW w:w="7938" w:type="dxa"/>
            <w:tcBorders>
              <w:top w:val="single" w:sz="4" w:space="0" w:color="auto"/>
              <w:bottom w:val="single" w:sz="4" w:space="0" w:color="auto"/>
            </w:tcBorders>
          </w:tcPr>
          <w:p w14:paraId="47A025F5" w14:textId="0F298CF5" w:rsidR="006B217D" w:rsidRPr="00806B04" w:rsidRDefault="0044299D" w:rsidP="006D387B">
            <w:pPr>
              <w:adjustRightInd w:val="0"/>
              <w:snapToGrid w:val="0"/>
              <w:spacing w:line="0" w:lineRule="atLeast"/>
            </w:pPr>
            <w:r w:rsidRPr="0044299D">
              <w:t>Attribute value in the positive ideal solution in TOPSIS method</w:t>
            </w:r>
          </w:p>
        </w:tc>
      </w:tr>
      <w:tr w:rsidR="0044299D" w14:paraId="32800541" w14:textId="77777777" w:rsidTr="005647AD">
        <w:tc>
          <w:tcPr>
            <w:tcW w:w="1276" w:type="dxa"/>
            <w:tcBorders>
              <w:top w:val="single" w:sz="4" w:space="0" w:color="auto"/>
              <w:bottom w:val="single" w:sz="4" w:space="0" w:color="auto"/>
            </w:tcBorders>
          </w:tcPr>
          <w:p w14:paraId="490A5A0A" w14:textId="575A92ED" w:rsidR="0044299D" w:rsidRDefault="00000000" w:rsidP="006D387B">
            <w:pPr>
              <w:adjustRightInd w:val="0"/>
              <w:snapToGrid w:val="0"/>
              <w:spacing w:line="276" w:lineRule="auto"/>
              <w:rPr>
                <w:rFonts w:cs="Arial"/>
              </w:rPr>
            </w:pPr>
            <m:oMathPara>
              <m:oMath>
                <m:sSubSup>
                  <m:sSubSupPr>
                    <m:ctrlPr>
                      <w:rPr>
                        <w:rFonts w:ascii="Cambria Math" w:hAnsi="Cambria Math" w:cs="Arial"/>
                        <w:i/>
                      </w:rPr>
                    </m:ctrlPr>
                  </m:sSubSupPr>
                  <m:e>
                    <m:r>
                      <w:rPr>
                        <w:rFonts w:ascii="Cambria Math" w:hAnsi="Cambria Math" w:cs="Arial"/>
                      </w:rPr>
                      <m:t>c</m:t>
                    </m:r>
                  </m:e>
                  <m:sub>
                    <m:r>
                      <w:rPr>
                        <w:rFonts w:ascii="Cambria Math" w:hAnsi="Cambria Math" w:cs="Arial"/>
                      </w:rPr>
                      <m:t>j</m:t>
                    </m:r>
                  </m:sub>
                  <m:sup>
                    <m:r>
                      <w:rPr>
                        <w:rFonts w:ascii="Cambria Math" w:hAnsi="Cambria Math" w:cs="Arial"/>
                      </w:rPr>
                      <m:t>0</m:t>
                    </m:r>
                  </m:sup>
                </m:sSubSup>
              </m:oMath>
            </m:oMathPara>
          </w:p>
        </w:tc>
        <w:tc>
          <w:tcPr>
            <w:tcW w:w="7938" w:type="dxa"/>
            <w:tcBorders>
              <w:top w:val="single" w:sz="4" w:space="0" w:color="auto"/>
              <w:bottom w:val="single" w:sz="4" w:space="0" w:color="auto"/>
            </w:tcBorders>
          </w:tcPr>
          <w:p w14:paraId="2D2D00AF" w14:textId="7869B410" w:rsidR="0044299D" w:rsidRPr="0044299D" w:rsidRDefault="00924EB0" w:rsidP="006D387B">
            <w:pPr>
              <w:adjustRightInd w:val="0"/>
              <w:snapToGrid w:val="0"/>
              <w:spacing w:line="0" w:lineRule="atLeast"/>
            </w:pPr>
            <w:r w:rsidRPr="00924EB0">
              <w:t>Attribute value in the negative ideal solution in TOPSIS method</w:t>
            </w:r>
          </w:p>
        </w:tc>
      </w:tr>
      <w:tr w:rsidR="00004C3C" w14:paraId="3DD52422" w14:textId="77777777" w:rsidTr="005647AD">
        <w:tc>
          <w:tcPr>
            <w:tcW w:w="1276" w:type="dxa"/>
            <w:tcBorders>
              <w:top w:val="single" w:sz="4" w:space="0" w:color="auto"/>
              <w:bottom w:val="single" w:sz="4" w:space="0" w:color="auto"/>
            </w:tcBorders>
          </w:tcPr>
          <w:p w14:paraId="40CF918A" w14:textId="70E69235" w:rsidR="00004C3C" w:rsidRDefault="00000000" w:rsidP="006D387B">
            <w:pPr>
              <w:adjustRightInd w:val="0"/>
              <w:snapToGrid w:val="0"/>
              <w:spacing w:line="276" w:lineRule="auto"/>
              <w:rPr>
                <w:rFonts w:cs="Arial"/>
              </w:rPr>
            </w:pPr>
            <m:oMathPara>
              <m:oMath>
                <m:sSubSup>
                  <m:sSubSupPr>
                    <m:ctrlPr>
                      <w:rPr>
                        <w:rFonts w:ascii="Cambria Math" w:hAnsi="Cambria Math" w:cs="Arial"/>
                        <w:i/>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7938" w:type="dxa"/>
            <w:tcBorders>
              <w:top w:val="single" w:sz="4" w:space="0" w:color="auto"/>
              <w:bottom w:val="single" w:sz="4" w:space="0" w:color="auto"/>
            </w:tcBorders>
          </w:tcPr>
          <w:p w14:paraId="760F2396" w14:textId="7AADFD59" w:rsidR="00004C3C" w:rsidRPr="0044299D" w:rsidRDefault="11C2680B" w:rsidP="006D387B">
            <w:pPr>
              <w:adjustRightInd w:val="0"/>
              <w:snapToGrid w:val="0"/>
              <w:spacing w:line="0" w:lineRule="atLeast"/>
            </w:pPr>
            <w:r>
              <w:t>The distance</w:t>
            </w:r>
            <w:r w:rsidR="00F77124" w:rsidRPr="00F77124">
              <w:t xml:space="preserve"> from the </w:t>
            </w:r>
            <w:r>
              <w:t>evaluation index</w:t>
            </w:r>
            <w:r w:rsidR="00F77124" w:rsidRPr="00F77124">
              <w:t xml:space="preserve"> to the positive ideal solution</w:t>
            </w:r>
          </w:p>
        </w:tc>
      </w:tr>
      <w:tr w:rsidR="00F77124" w14:paraId="2B73F0DC" w14:textId="77777777" w:rsidTr="005647AD">
        <w:tc>
          <w:tcPr>
            <w:tcW w:w="1276" w:type="dxa"/>
            <w:tcBorders>
              <w:top w:val="single" w:sz="4" w:space="0" w:color="auto"/>
              <w:bottom w:val="single" w:sz="4" w:space="0" w:color="auto"/>
            </w:tcBorders>
          </w:tcPr>
          <w:p w14:paraId="0C7E1F93" w14:textId="0FC05EB8" w:rsidR="00F77124" w:rsidRDefault="00000000" w:rsidP="006D387B">
            <w:pPr>
              <w:adjustRightInd w:val="0"/>
              <w:snapToGrid w:val="0"/>
              <w:spacing w:line="276" w:lineRule="auto"/>
              <w:rPr>
                <w:rFonts w:cs="Arial"/>
              </w:rPr>
            </w:pPr>
            <m:oMathPara>
              <m:oMath>
                <m:sSubSup>
                  <m:sSubSupPr>
                    <m:ctrlPr>
                      <w:rPr>
                        <w:rFonts w:ascii="Cambria Math" w:hAnsi="Cambria Math" w:cs="Arial"/>
                        <w:i/>
                      </w:rPr>
                    </m:ctrlPr>
                  </m:sSubSupPr>
                  <m:e>
                    <m:r>
                      <w:rPr>
                        <w:rFonts w:ascii="Cambria Math" w:hAnsi="Cambria Math" w:cs="Arial"/>
                      </w:rPr>
                      <m:t>s</m:t>
                    </m:r>
                  </m:e>
                  <m:sub>
                    <m:r>
                      <w:rPr>
                        <w:rFonts w:ascii="Cambria Math" w:hAnsi="Cambria Math" w:cs="Arial"/>
                      </w:rPr>
                      <m:t>i</m:t>
                    </m:r>
                  </m:sub>
                  <m:sup>
                    <m:r>
                      <w:rPr>
                        <w:rFonts w:ascii="Cambria Math" w:hAnsi="Cambria Math" w:cs="Arial"/>
                      </w:rPr>
                      <m:t>0</m:t>
                    </m:r>
                  </m:sup>
                </m:sSubSup>
              </m:oMath>
            </m:oMathPara>
          </w:p>
        </w:tc>
        <w:tc>
          <w:tcPr>
            <w:tcW w:w="7938" w:type="dxa"/>
            <w:tcBorders>
              <w:top w:val="single" w:sz="4" w:space="0" w:color="auto"/>
              <w:bottom w:val="single" w:sz="4" w:space="0" w:color="auto"/>
            </w:tcBorders>
          </w:tcPr>
          <w:p w14:paraId="5D8DFEC7" w14:textId="4F4B9DBE" w:rsidR="00F77124" w:rsidRPr="00F77124" w:rsidRDefault="11C2680B" w:rsidP="006D387B">
            <w:pPr>
              <w:adjustRightInd w:val="0"/>
              <w:snapToGrid w:val="0"/>
              <w:spacing w:line="0" w:lineRule="atLeast"/>
            </w:pPr>
            <w:r>
              <w:t>The distance</w:t>
            </w:r>
            <w:r w:rsidR="00AF3354" w:rsidRPr="00AF3354">
              <w:t xml:space="preserve"> from the </w:t>
            </w:r>
            <w:r>
              <w:t>evaluation index</w:t>
            </w:r>
            <w:r w:rsidR="00AF3354" w:rsidRPr="00AF3354">
              <w:t xml:space="preserve"> to the negative ideal solution</w:t>
            </w:r>
          </w:p>
        </w:tc>
      </w:tr>
      <w:tr w:rsidR="00AF3354" w14:paraId="7D7F39FA" w14:textId="77777777" w:rsidTr="005647AD">
        <w:tc>
          <w:tcPr>
            <w:tcW w:w="1276" w:type="dxa"/>
            <w:tcBorders>
              <w:top w:val="single" w:sz="4" w:space="0" w:color="auto"/>
              <w:bottom w:val="single" w:sz="4" w:space="0" w:color="auto"/>
            </w:tcBorders>
          </w:tcPr>
          <w:p w14:paraId="0B0CBBB6" w14:textId="38899B80" w:rsidR="00AF3354" w:rsidRDefault="00000000" w:rsidP="006D387B">
            <w:pPr>
              <w:adjustRightInd w:val="0"/>
              <w:snapToGrid w:val="0"/>
              <w:spacing w:line="276" w:lineRule="auto"/>
              <w:rPr>
                <w:rFonts w:cs="Arial"/>
              </w:rPr>
            </w:pPr>
            <m:oMathPara>
              <m:oMath>
                <m:sSubSup>
                  <m:sSubSupPr>
                    <m:ctrlPr>
                      <w:rPr>
                        <w:rFonts w:ascii="Cambria Math" w:hAnsi="Cambria Math" w:cs="Arial"/>
                        <w:i/>
                      </w:rPr>
                    </m:ctrlPr>
                  </m:sSubSupPr>
                  <m:e>
                    <m:r>
                      <w:rPr>
                        <w:rFonts w:ascii="Cambria Math" w:hAnsi="Cambria Math" w:cs="Arial"/>
                      </w:rPr>
                      <m:t>f</m:t>
                    </m:r>
                  </m:e>
                  <m:sub>
                    <m:r>
                      <w:rPr>
                        <w:rFonts w:ascii="Cambria Math" w:hAnsi="Cambria Math" w:cs="Arial"/>
                      </w:rPr>
                      <m:t>i</m:t>
                    </m:r>
                  </m:sub>
                  <m:sup>
                    <m:r>
                      <w:rPr>
                        <w:rFonts w:ascii="Cambria Math" w:hAnsi="Cambria Math" w:cs="Arial"/>
                      </w:rPr>
                      <m:t>*</m:t>
                    </m:r>
                  </m:sup>
                </m:sSubSup>
              </m:oMath>
            </m:oMathPara>
          </w:p>
        </w:tc>
        <w:tc>
          <w:tcPr>
            <w:tcW w:w="7938" w:type="dxa"/>
            <w:tcBorders>
              <w:top w:val="single" w:sz="4" w:space="0" w:color="auto"/>
              <w:bottom w:val="single" w:sz="4" w:space="0" w:color="auto"/>
            </w:tcBorders>
          </w:tcPr>
          <w:p w14:paraId="0289DA10" w14:textId="32D06B8A" w:rsidR="00AF3354" w:rsidRPr="00AF3354" w:rsidRDefault="00FF26FE" w:rsidP="006D387B">
            <w:pPr>
              <w:adjustRightInd w:val="0"/>
              <w:snapToGrid w:val="0"/>
              <w:spacing w:line="0" w:lineRule="atLeast"/>
            </w:pPr>
            <w:r w:rsidRPr="00FF26FE">
              <w:t>Composite score in TOPSIS method</w:t>
            </w:r>
          </w:p>
        </w:tc>
      </w:tr>
      <w:tr w:rsidR="005A4C45" w14:paraId="3891A7FA" w14:textId="77777777" w:rsidTr="005647AD">
        <w:tc>
          <w:tcPr>
            <w:tcW w:w="1276" w:type="dxa"/>
            <w:tcBorders>
              <w:top w:val="single" w:sz="4" w:space="0" w:color="auto"/>
              <w:bottom w:val="single" w:sz="4" w:space="0" w:color="auto"/>
            </w:tcBorders>
          </w:tcPr>
          <w:p w14:paraId="2773ACD1" w14:textId="4CD7D9E9" w:rsidR="005A4C45" w:rsidRDefault="005A4C45" w:rsidP="006D387B">
            <w:pPr>
              <w:adjustRightInd w:val="0"/>
              <w:snapToGrid w:val="0"/>
              <w:spacing w:line="276" w:lineRule="auto"/>
              <w:rPr>
                <w:rFonts w:cs="Arial"/>
              </w:rPr>
            </w:pPr>
            <w:r w:rsidRPr="005A4C45">
              <w:rPr>
                <w:rFonts w:cs="Arial"/>
              </w:rPr>
              <w:t>W</w:t>
            </w:r>
          </w:p>
        </w:tc>
        <w:tc>
          <w:tcPr>
            <w:tcW w:w="7938" w:type="dxa"/>
            <w:tcBorders>
              <w:top w:val="single" w:sz="4" w:space="0" w:color="auto"/>
              <w:bottom w:val="single" w:sz="4" w:space="0" w:color="auto"/>
            </w:tcBorders>
          </w:tcPr>
          <w:p w14:paraId="1BB98E38" w14:textId="3D26FE0B" w:rsidR="005A4C45" w:rsidRPr="00FF26FE" w:rsidRDefault="00CB545A" w:rsidP="006D387B">
            <w:pPr>
              <w:adjustRightInd w:val="0"/>
              <w:snapToGrid w:val="0"/>
              <w:spacing w:line="0" w:lineRule="atLeast"/>
            </w:pPr>
            <w:r w:rsidRPr="00CB545A">
              <w:t>Maximum potential power generation</w:t>
            </w:r>
          </w:p>
        </w:tc>
      </w:tr>
      <w:tr w:rsidR="00CB545A" w14:paraId="42B75758" w14:textId="77777777" w:rsidTr="005647AD">
        <w:tc>
          <w:tcPr>
            <w:tcW w:w="1276" w:type="dxa"/>
            <w:tcBorders>
              <w:top w:val="single" w:sz="4" w:space="0" w:color="auto"/>
              <w:bottom w:val="single" w:sz="4" w:space="0" w:color="auto"/>
            </w:tcBorders>
          </w:tcPr>
          <w:p w14:paraId="68C0FA34" w14:textId="65E8E77F" w:rsidR="00CB545A" w:rsidRPr="005A4C45" w:rsidRDefault="00745821" w:rsidP="006D387B">
            <w:pPr>
              <w:adjustRightInd w:val="0"/>
              <w:snapToGrid w:val="0"/>
              <w:spacing w:line="276" w:lineRule="auto"/>
              <w:rPr>
                <w:rFonts w:cs="Arial"/>
              </w:rPr>
            </w:pPr>
            <w:r w:rsidRPr="00745821">
              <w:rPr>
                <w:rFonts w:cs="Arial"/>
              </w:rPr>
              <w:t>SA</w:t>
            </w:r>
          </w:p>
        </w:tc>
        <w:tc>
          <w:tcPr>
            <w:tcW w:w="7938" w:type="dxa"/>
            <w:tcBorders>
              <w:top w:val="single" w:sz="4" w:space="0" w:color="auto"/>
              <w:bottom w:val="single" w:sz="4" w:space="0" w:color="auto"/>
            </w:tcBorders>
          </w:tcPr>
          <w:p w14:paraId="4E4B8843" w14:textId="5875C2F1" w:rsidR="00CB545A" w:rsidRPr="00CB545A" w:rsidRDefault="00863E31" w:rsidP="006D387B">
            <w:pPr>
              <w:adjustRightInd w:val="0"/>
              <w:snapToGrid w:val="0"/>
              <w:spacing w:line="0" w:lineRule="atLeast"/>
            </w:pPr>
            <w:r w:rsidRPr="00863E31">
              <w:t>Solar panel construction area</w:t>
            </w:r>
          </w:p>
        </w:tc>
      </w:tr>
      <w:tr w:rsidR="00903938" w14:paraId="3574468A" w14:textId="77777777" w:rsidTr="005647AD">
        <w:tc>
          <w:tcPr>
            <w:tcW w:w="1276" w:type="dxa"/>
            <w:tcBorders>
              <w:top w:val="single" w:sz="4" w:space="0" w:color="auto"/>
              <w:bottom w:val="single" w:sz="4" w:space="0" w:color="auto"/>
            </w:tcBorders>
          </w:tcPr>
          <w:p w14:paraId="54CEE498" w14:textId="21E8E218" w:rsidR="00903938" w:rsidRPr="00745821" w:rsidRDefault="00903938" w:rsidP="006D387B">
            <w:pPr>
              <w:adjustRightInd w:val="0"/>
              <w:snapToGrid w:val="0"/>
              <w:spacing w:line="276" w:lineRule="auto"/>
              <w:rPr>
                <w:rFonts w:cs="Arial"/>
              </w:rPr>
            </w:pPr>
            <w:r w:rsidRPr="00903938">
              <w:rPr>
                <w:rFonts w:cs="Arial"/>
              </w:rPr>
              <w:lastRenderedPageBreak/>
              <w:t>C</w:t>
            </w:r>
          </w:p>
        </w:tc>
        <w:tc>
          <w:tcPr>
            <w:tcW w:w="7938" w:type="dxa"/>
            <w:tcBorders>
              <w:top w:val="single" w:sz="4" w:space="0" w:color="auto"/>
              <w:bottom w:val="single" w:sz="4" w:space="0" w:color="auto"/>
            </w:tcBorders>
          </w:tcPr>
          <w:p w14:paraId="20248E50" w14:textId="0A05DE87" w:rsidR="00903938" w:rsidRPr="00863E31" w:rsidRDefault="11C2680B" w:rsidP="006D387B">
            <w:pPr>
              <w:adjustRightInd w:val="0"/>
              <w:snapToGrid w:val="0"/>
              <w:spacing w:line="0" w:lineRule="atLeast"/>
            </w:pPr>
            <w:r>
              <w:t>The construction cost of solar panels per square meter</w:t>
            </w:r>
          </w:p>
        </w:tc>
      </w:tr>
      <w:tr w:rsidR="00E66BB8" w14:paraId="72B4F779" w14:textId="77777777" w:rsidTr="005647AD">
        <w:tc>
          <w:tcPr>
            <w:tcW w:w="1276" w:type="dxa"/>
            <w:tcBorders>
              <w:top w:val="single" w:sz="4" w:space="0" w:color="auto"/>
              <w:bottom w:val="single" w:sz="4" w:space="0" w:color="auto"/>
            </w:tcBorders>
          </w:tcPr>
          <w:p w14:paraId="6ED269DA" w14:textId="6AADA5D1" w:rsidR="00E66BB8" w:rsidRPr="00903938" w:rsidRDefault="00E66BB8" w:rsidP="006D387B">
            <w:pPr>
              <w:adjustRightInd w:val="0"/>
              <w:snapToGrid w:val="0"/>
              <w:spacing w:line="276" w:lineRule="auto"/>
              <w:rPr>
                <w:rFonts w:cs="Arial"/>
              </w:rPr>
            </w:pPr>
            <w:r w:rsidRPr="00E66BB8">
              <w:rPr>
                <w:rFonts w:cs="Arial"/>
              </w:rPr>
              <w:t>GDP</w:t>
            </w:r>
          </w:p>
        </w:tc>
        <w:tc>
          <w:tcPr>
            <w:tcW w:w="7938" w:type="dxa"/>
            <w:tcBorders>
              <w:top w:val="single" w:sz="4" w:space="0" w:color="auto"/>
              <w:bottom w:val="single" w:sz="4" w:space="0" w:color="auto"/>
            </w:tcBorders>
          </w:tcPr>
          <w:p w14:paraId="1933C90F" w14:textId="7DF74BBF" w:rsidR="00E66BB8" w:rsidRPr="0070627F" w:rsidRDefault="00FC7E08" w:rsidP="006D387B">
            <w:pPr>
              <w:adjustRightInd w:val="0"/>
              <w:snapToGrid w:val="0"/>
              <w:spacing w:line="0" w:lineRule="atLeast"/>
            </w:pPr>
            <w:r w:rsidRPr="00FC7E08">
              <w:t>Gross Domestic Product</w:t>
            </w:r>
          </w:p>
        </w:tc>
      </w:tr>
      <w:tr w:rsidR="006117E0" w14:paraId="6EC679BB" w14:textId="77777777" w:rsidTr="005647AD">
        <w:trPr>
          <w:trHeight w:val="50"/>
        </w:trPr>
        <w:tc>
          <w:tcPr>
            <w:tcW w:w="1276" w:type="dxa"/>
            <w:tcBorders>
              <w:top w:val="single" w:sz="4" w:space="0" w:color="auto"/>
              <w:bottom w:val="single" w:sz="12" w:space="0" w:color="auto"/>
            </w:tcBorders>
          </w:tcPr>
          <w:p w14:paraId="618C53B1" w14:textId="2D783308" w:rsidR="006117E0" w:rsidRPr="00E66BB8" w:rsidRDefault="00000000" w:rsidP="006D387B">
            <w:pPr>
              <w:adjustRightInd w:val="0"/>
              <w:snapToGrid w:val="0"/>
              <w:spacing w:line="276" w:lineRule="auto"/>
              <w:rPr>
                <w:rFonts w:cs="Arial"/>
              </w:rPr>
            </w:pPr>
            <m:oMathPara>
              <m:oMath>
                <m:sSub>
                  <m:sSubPr>
                    <m:ctrlPr>
                      <w:rPr>
                        <w:rFonts w:ascii="Cambria Math" w:hAnsi="Cambria Math" w:cs="Arial"/>
                        <w:i/>
                      </w:rPr>
                    </m:ctrlPr>
                  </m:sSubPr>
                  <m:e>
                    <m:r>
                      <w:rPr>
                        <w:rFonts w:ascii="Cambria Math" w:hAnsi="Cambria Math" w:cs="Arial"/>
                      </w:rPr>
                      <m:t>S</m:t>
                    </m:r>
                  </m:e>
                  <m:sub>
                    <m:r>
                      <w:rPr>
                        <w:rFonts w:ascii="Cambria Math" w:hAnsi="Cambria Math" w:cs="Arial"/>
                      </w:rPr>
                      <m:t>max</m:t>
                    </m:r>
                  </m:sub>
                </m:sSub>
              </m:oMath>
            </m:oMathPara>
          </w:p>
        </w:tc>
        <w:tc>
          <w:tcPr>
            <w:tcW w:w="7938" w:type="dxa"/>
            <w:tcBorders>
              <w:top w:val="single" w:sz="4" w:space="0" w:color="auto"/>
              <w:bottom w:val="single" w:sz="12" w:space="0" w:color="auto"/>
            </w:tcBorders>
          </w:tcPr>
          <w:p w14:paraId="5F738BC9" w14:textId="6B0299C9" w:rsidR="006117E0" w:rsidRPr="00FC7E08" w:rsidRDefault="11C2680B" w:rsidP="006D387B">
            <w:pPr>
              <w:adjustRightInd w:val="0"/>
              <w:snapToGrid w:val="0"/>
              <w:spacing w:line="0" w:lineRule="atLeast"/>
            </w:pPr>
            <w:r>
              <w:t>The maximum buildable area of solar panels</w:t>
            </w:r>
          </w:p>
        </w:tc>
      </w:tr>
    </w:tbl>
    <w:p w14:paraId="20D2DD7F" w14:textId="4ADE0F09" w:rsidR="00064A61" w:rsidRPr="00D35264" w:rsidRDefault="00AB58F8" w:rsidP="006D387B">
      <w:pPr>
        <w:pStyle w:val="1"/>
        <w:spacing w:after="0"/>
      </w:pPr>
      <w:bookmarkStart w:id="26" w:name="_Toc58505776"/>
      <w:bookmarkStart w:id="27" w:name="_Toc156652664"/>
      <w:bookmarkStart w:id="28" w:name="_Toc156655232"/>
      <w:r>
        <w:rPr>
          <w:rFonts w:hint="eastAsia"/>
        </w:rPr>
        <w:t>T</w:t>
      </w:r>
      <w:r>
        <w:t>ASK 1</w:t>
      </w:r>
      <w:r w:rsidR="00AD0F4D">
        <w:rPr>
          <w:rFonts w:hint="eastAsia"/>
        </w:rPr>
        <w:t>：</w:t>
      </w:r>
      <w:r w:rsidR="001A3795" w:rsidRPr="00D35264">
        <w:t>基于斯皮尔曼系数与</w:t>
      </w:r>
      <w:r w:rsidR="001A3795" w:rsidRPr="00D35264">
        <w:t>LSTM</w:t>
      </w:r>
      <w:r w:rsidR="001A3795" w:rsidRPr="00D35264">
        <w:t>的中国电力供应预测研</w:t>
      </w:r>
      <w:r w:rsidR="00496D10" w:rsidRPr="00D35264">
        <w:t>究</w:t>
      </w:r>
      <w:bookmarkEnd w:id="26"/>
      <w:bookmarkEnd w:id="27"/>
      <w:bookmarkEnd w:id="28"/>
    </w:p>
    <w:p w14:paraId="71689403" w14:textId="2ED71688" w:rsidR="008A7A52" w:rsidRPr="00D35264" w:rsidRDefault="008B01C5" w:rsidP="006D387B">
      <w:pPr>
        <w:pStyle w:val="2"/>
        <w:spacing w:after="163"/>
        <w:ind w:left="0" w:firstLine="0"/>
      </w:pPr>
      <w:bookmarkStart w:id="29" w:name="_Toc58505777"/>
      <w:bookmarkStart w:id="30" w:name="_Toc156652665"/>
      <w:bookmarkStart w:id="31" w:name="_Toc156655233"/>
      <w:r w:rsidRPr="00D35264">
        <w:t>Data Description</w:t>
      </w:r>
      <w:bookmarkEnd w:id="29"/>
      <w:bookmarkEnd w:id="30"/>
      <w:bookmarkEnd w:id="31"/>
    </w:p>
    <w:p w14:paraId="18B2A11A" w14:textId="2956B01F" w:rsidR="00E00BFE" w:rsidRPr="00D336F1" w:rsidRDefault="00E00BFE" w:rsidP="006D387B">
      <w:pPr>
        <w:ind w:firstLine="420"/>
      </w:pPr>
      <w:r w:rsidRPr="00E00BFE">
        <w:rPr>
          <w:rFonts w:hint="eastAsia"/>
        </w:rPr>
        <w:t>我们从中国国家统计局获取了历年来的一系列的相关参数（</w:t>
      </w:r>
      <w:r w:rsidRPr="00E00BFE">
        <w:rPr>
          <w:rFonts w:hint="eastAsia"/>
        </w:rPr>
        <w:t>2003</w:t>
      </w:r>
      <w:r w:rsidRPr="00E00BFE">
        <w:rPr>
          <w:rFonts w:hint="eastAsia"/>
        </w:rPr>
        <w:t>年</w:t>
      </w:r>
      <w:r w:rsidRPr="00E00BFE">
        <w:rPr>
          <w:rFonts w:hint="eastAsia"/>
        </w:rPr>
        <w:t>-2021</w:t>
      </w:r>
      <w:r w:rsidRPr="00E00BFE">
        <w:rPr>
          <w:rFonts w:hint="eastAsia"/>
        </w:rPr>
        <w:t>年），包括电力可供量</w:t>
      </w:r>
      <w:r w:rsidRPr="00E00BFE">
        <w:rPr>
          <w:rFonts w:hint="eastAsia"/>
        </w:rPr>
        <w:t>(</w:t>
      </w:r>
      <w:r w:rsidRPr="00E00BFE">
        <w:rPr>
          <w:rFonts w:hint="eastAsia"/>
        </w:rPr>
        <w:t>亿千瓦时</w:t>
      </w:r>
      <w:r w:rsidRPr="00E00BFE">
        <w:rPr>
          <w:rFonts w:hint="eastAsia"/>
        </w:rPr>
        <w:t>)</w:t>
      </w:r>
      <w:r w:rsidRPr="00E00BFE">
        <w:rPr>
          <w:rFonts w:hint="eastAsia"/>
        </w:rPr>
        <w:t>、人口总量（万人）、</w:t>
      </w:r>
      <w:r w:rsidRPr="00E00BFE">
        <w:rPr>
          <w:rFonts w:hint="eastAsia"/>
        </w:rPr>
        <w:t>GDP</w:t>
      </w:r>
      <w:r w:rsidRPr="00E00BFE">
        <w:rPr>
          <w:rFonts w:hint="eastAsia"/>
        </w:rPr>
        <w:t>（现价美元）、能源转换效率、每天电力消费量</w:t>
      </w:r>
      <w:r w:rsidRPr="00E00BFE">
        <w:rPr>
          <w:rFonts w:hint="eastAsia"/>
        </w:rPr>
        <w:t>(</w:t>
      </w:r>
      <w:proofErr w:type="gramStart"/>
      <w:r w:rsidRPr="00E00BFE">
        <w:rPr>
          <w:rFonts w:hint="eastAsia"/>
        </w:rPr>
        <w:t>亿千瓦小时</w:t>
      </w:r>
      <w:proofErr w:type="gramEnd"/>
      <w:r w:rsidRPr="00E00BFE">
        <w:rPr>
          <w:rFonts w:hint="eastAsia"/>
        </w:rPr>
        <w:t>)</w:t>
      </w:r>
      <w:r w:rsidRPr="00E00BFE">
        <w:rPr>
          <w:rFonts w:hint="eastAsia"/>
        </w:rPr>
        <w:t>、焦炭能源消费总量</w:t>
      </w:r>
      <w:r w:rsidRPr="00E00BFE">
        <w:rPr>
          <w:rFonts w:hint="eastAsia"/>
        </w:rPr>
        <w:t>(</w:t>
      </w:r>
      <w:r w:rsidRPr="00E00BFE">
        <w:rPr>
          <w:rFonts w:hint="eastAsia"/>
        </w:rPr>
        <w:t>万吨</w:t>
      </w:r>
      <w:r w:rsidRPr="00E00BFE">
        <w:rPr>
          <w:rFonts w:hint="eastAsia"/>
        </w:rPr>
        <w:t>)</w:t>
      </w:r>
      <w:r w:rsidRPr="00E00BFE">
        <w:rPr>
          <w:rFonts w:hint="eastAsia"/>
        </w:rPr>
        <w:t>、总用电量（万亿千瓦时）、总装机容量</w:t>
      </w:r>
      <w:r w:rsidRPr="00E00BFE">
        <w:rPr>
          <w:rFonts w:hint="eastAsia"/>
        </w:rPr>
        <w:t>(KW)</w:t>
      </w:r>
      <w:r w:rsidRPr="00E00BFE">
        <w:rPr>
          <w:rFonts w:hint="eastAsia"/>
        </w:rPr>
        <w:t>、主要部门电气化率、非化石能源比重等。</w:t>
      </w:r>
    </w:p>
    <w:p w14:paraId="6A45562E" w14:textId="17560E10" w:rsidR="00246C3E" w:rsidRPr="00D35264" w:rsidRDefault="005D661F" w:rsidP="006D387B">
      <w:pPr>
        <w:pStyle w:val="2"/>
        <w:spacing w:after="163"/>
        <w:ind w:left="0" w:firstLine="0"/>
      </w:pPr>
      <w:bookmarkStart w:id="32" w:name="_Toc156652666"/>
      <w:bookmarkStart w:id="33" w:name="_Toc156655234"/>
      <w:r w:rsidRPr="00D35264">
        <w:t>模型</w:t>
      </w:r>
      <w:bookmarkEnd w:id="32"/>
      <w:bookmarkEnd w:id="33"/>
      <w:r w:rsidR="004A056F">
        <w:rPr>
          <w:rFonts w:hint="eastAsia"/>
        </w:rPr>
        <w:t>建立</w:t>
      </w:r>
    </w:p>
    <w:p w14:paraId="11293085" w14:textId="60BF85FF" w:rsidR="004C35CB" w:rsidRPr="00D35264" w:rsidRDefault="00F44935" w:rsidP="003B275A">
      <w:pPr>
        <w:ind w:leftChars="200" w:left="480"/>
        <w:outlineLvl w:val="2"/>
        <w:rPr>
          <w:b/>
          <w:bCs/>
        </w:rPr>
      </w:pPr>
      <w:bookmarkStart w:id="34" w:name="_Toc156652667"/>
      <w:bookmarkStart w:id="35" w:name="_Toc156655235"/>
      <w:r w:rsidRPr="00D35264">
        <w:rPr>
          <w:rFonts w:hint="eastAsia"/>
          <w:b/>
          <w:bCs/>
        </w:rPr>
        <w:t>4</w:t>
      </w:r>
      <w:r w:rsidRPr="00D35264">
        <w:rPr>
          <w:b/>
          <w:bCs/>
        </w:rPr>
        <w:t xml:space="preserve">.2.1 </w:t>
      </w:r>
      <w:r w:rsidR="006422B0" w:rsidRPr="00D35264">
        <w:rPr>
          <w:b/>
          <w:bCs/>
        </w:rPr>
        <w:t>斯皮尔曼相关系数模型</w:t>
      </w:r>
      <w:r w:rsidR="006422B0" w:rsidRPr="00D35264">
        <w:rPr>
          <w:rFonts w:hint="eastAsia"/>
          <w:b/>
          <w:bCs/>
        </w:rPr>
        <w:t>的</w:t>
      </w:r>
      <w:r w:rsidR="006422B0" w:rsidRPr="00D35264">
        <w:rPr>
          <w:b/>
          <w:bCs/>
        </w:rPr>
        <w:t>建立</w:t>
      </w:r>
      <w:bookmarkEnd w:id="34"/>
      <w:bookmarkEnd w:id="35"/>
    </w:p>
    <w:p w14:paraId="0CB32D82" w14:textId="76DAC8B4" w:rsidR="75E66BC9" w:rsidRPr="000C4542" w:rsidRDefault="00E00BFE" w:rsidP="000C4542">
      <w:pPr>
        <w:ind w:firstLine="480"/>
      </w:pPr>
      <w:r w:rsidRPr="00E00BFE">
        <w:rPr>
          <w:rFonts w:hint="eastAsia"/>
        </w:rPr>
        <w:t>斯皮尔曼等级相关系数（</w:t>
      </w:r>
      <w:r w:rsidRPr="00E00BFE">
        <w:rPr>
          <w:rFonts w:hint="eastAsia"/>
        </w:rPr>
        <w:t>Spearman's rank correlation coefficient</w:t>
      </w:r>
      <w:r w:rsidRPr="00E00BFE">
        <w:rPr>
          <w:rFonts w:hint="eastAsia"/>
        </w:rPr>
        <w:t>），记作</w:t>
      </w:r>
      <m:oMath>
        <m:sSub>
          <m:sSubPr>
            <m:ctrlPr>
              <w:rPr>
                <w:rFonts w:ascii="Cambria Math" w:hAnsi="Cambria Math"/>
                <w:i/>
              </w:rPr>
            </m:ctrlPr>
          </m:sSubPr>
          <m:e>
            <m:r>
              <w:rPr>
                <w:rFonts w:ascii="Cambria Math" w:hAnsi="Cambria Math"/>
              </w:rPr>
              <m:t>r</m:t>
            </m:r>
          </m:e>
          <m:sub>
            <m:r>
              <w:rPr>
                <w:rFonts w:ascii="Cambria Math" w:hAnsi="Cambria Math"/>
              </w:rPr>
              <m:t>s</m:t>
            </m:r>
          </m:sub>
        </m:sSub>
      </m:oMath>
      <w:r w:rsidRPr="00E00BFE">
        <w:rPr>
          <w:rFonts w:hint="eastAsia"/>
        </w:rPr>
        <w:t> </w:t>
      </w:r>
      <w:r w:rsidRPr="00E00BFE">
        <w:rPr>
          <w:rFonts w:hint="eastAsia"/>
        </w:rPr>
        <w:t>，是一种非参数统计量，用于量化两个变量等级之间的单调关联性。其计算公式为：</w:t>
      </w:r>
    </w:p>
    <w:tbl>
      <w:tblPr>
        <w:tblStyle w:val="a8"/>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4B5DE5" w14:paraId="77A298B4" w14:textId="77777777">
        <w:trPr>
          <w:trHeight w:val="338"/>
        </w:trPr>
        <w:tc>
          <w:tcPr>
            <w:tcW w:w="8580" w:type="dxa"/>
            <w:vAlign w:val="center"/>
          </w:tcPr>
          <w:p w14:paraId="01523311" w14:textId="4B03CAE8" w:rsidR="00923595" w:rsidRPr="00923595" w:rsidRDefault="00000000" w:rsidP="006D387B">
            <w:pPr>
              <w:adjustRightInd w:val="0"/>
              <w:snapToGrid w:val="0"/>
              <w:jc w:val="center"/>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=1-</m:t>
                </m:r>
                <m:f>
                  <m:fPr>
                    <m:ctrlPr>
                      <w:rPr>
                        <w:rFonts w:ascii="Cambria Math" w:hAnsi="Cambria Math"/>
                      </w:rPr>
                    </m:ctrlPr>
                  </m:fPr>
                  <m:num>
                    <m:r>
                      <w:rPr>
                        <w:rFonts w:ascii="Cambria Math" w:hAnsi="Cambria Math"/>
                      </w:rPr>
                      <m:t>6</m:t>
                    </m:r>
                    <m:nary>
                      <m:naryPr>
                        <m:chr m:val="∑"/>
                        <m:subHide m:val="1"/>
                        <m:supHide m:val="1"/>
                        <m:ctrlPr>
                          <w:rPr>
                            <w:rFonts w:ascii="Cambria Math" w:hAnsi="Cambria Math"/>
                          </w:rPr>
                        </m:ctrlPr>
                      </m:naryPr>
                      <m:sub>
                        <m:ctrlPr>
                          <w:rPr>
                            <w:rFonts w:ascii="Cambria Math" w:hAnsi="Cambria Math"/>
                            <w:i/>
                          </w:rPr>
                        </m:ctrlPr>
                      </m:sub>
                      <m:sup>
                        <m:ctrlPr>
                          <w:rPr>
                            <w:rFonts w:ascii="Cambria Math" w:hAnsi="Cambria Math"/>
                            <w:i/>
                          </w:rPr>
                        </m:ctrlPr>
                      </m:sup>
                      <m:e>
                        <m:sSup>
                          <m:sSupPr>
                            <m:ctrlPr>
                              <w:rPr>
                                <w:rFonts w:ascii="Cambria Math" w:hAnsi="Cambria Math"/>
                                <w:i/>
                              </w:rPr>
                            </m:ctrlPr>
                          </m:sSupPr>
                          <m:e>
                            <m:sSub>
                              <m:sSubPr>
                                <m:ctrlPr>
                                  <w:rPr>
                                    <w:rFonts w:ascii="Cambria Math" w:hAnsi="Cambria Math"/>
                                    <w:i/>
                                  </w:rPr>
                                </m:ctrlPr>
                              </m:sSubPr>
                              <m:e>
                                <m:r>
                                  <w:rPr>
                                    <w:rFonts w:ascii="Cambria Math" w:hAnsi="Cambria Math" w:hint="eastAsia"/>
                                  </w:rPr>
                                  <m:t>d</m:t>
                                </m:r>
                                <m:ctrlPr>
                                  <w:rPr>
                                    <w:rFonts w:ascii="Cambria Math" w:hAnsi="Cambria Math" w:hint="eastAsia"/>
                                    <w:i/>
                                  </w:rPr>
                                </m:ctrlPr>
                              </m:e>
                              <m:sub>
                                <m:r>
                                  <w:rPr>
                                    <w:rFonts w:ascii="Cambria Math" w:hAnsi="Cambria Math"/>
                                  </w:rPr>
                                  <m:t>i</m:t>
                                </m:r>
                              </m:sub>
                            </m:sSub>
                          </m:e>
                          <m:sup>
                            <m:r>
                              <w:rPr>
                                <w:rFonts w:ascii="Cambria Math" w:hAnsi="Cambria Math"/>
                              </w:rPr>
                              <m:t>2</m:t>
                            </m:r>
                          </m:sup>
                        </m:sSup>
                        <m:ctrlPr>
                          <w:rPr>
                            <w:rFonts w:ascii="Cambria Math" w:hAnsi="Cambria Math"/>
                            <w:i/>
                          </w:rPr>
                        </m:ctrlPr>
                      </m:e>
                    </m:nary>
                    <m:ctrlPr>
                      <w:rPr>
                        <w:rFonts w:ascii="Cambria Math" w:hAnsi="Cambria Math"/>
                        <w:i/>
                      </w:rPr>
                    </m:ctrlPr>
                  </m:num>
                  <m:den>
                    <m:r>
                      <w:rPr>
                        <w:rFonts w:ascii="Cambria Math" w:hAnsi="Cambria Math"/>
                      </w:rPr>
                      <m:t>n</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-1</m:t>
                        </m:r>
                      </m:e>
                    </m:d>
                    <m:ctrlPr>
                      <w:rPr>
                        <w:rFonts w:ascii="Cambria Math" w:hAnsi="Cambria Math"/>
                        <w:i/>
                      </w:rPr>
                    </m:ctrlPr>
                  </m:den>
                </m:f>
              </m:oMath>
            </m:oMathPara>
          </w:p>
        </w:tc>
        <w:tc>
          <w:tcPr>
            <w:tcW w:w="644" w:type="dxa"/>
            <w:vAlign w:val="center"/>
          </w:tcPr>
          <w:p w14:paraId="497DBC03" w14:textId="4E5CF202" w:rsidR="004B5DE5" w:rsidRPr="0051597F" w:rsidRDefault="3644F9D7" w:rsidP="006D387B">
            <w:pPr>
              <w:adjustRightInd w:val="0"/>
              <w:snapToGrid w:val="0"/>
              <w:jc w:val="center"/>
            </w:pPr>
            <w:r>
              <w:t>(</w:t>
            </w:r>
            <w:r w:rsidR="004B5DE5">
              <w:fldChar w:fldCharType="begin"/>
            </w:r>
            <w:r w:rsidR="004B5DE5">
              <w:instrText xml:space="preserve"> AUTONUM  \* Arabic </w:instrText>
            </w:r>
            <w:r w:rsidR="004B5DE5">
              <w:fldChar w:fldCharType="end"/>
            </w:r>
            <w:r>
              <w:t>)</w:t>
            </w:r>
          </w:p>
        </w:tc>
      </w:tr>
    </w:tbl>
    <w:p w14:paraId="582E157D" w14:textId="5B13E414" w:rsidR="00E00BFE" w:rsidRPr="0079756E" w:rsidRDefault="00E00BFE" w:rsidP="006D387B">
      <w:pPr>
        <w:ind w:firstLine="480"/>
      </w:pPr>
      <w:r w:rsidRPr="00E00BFE">
        <w:rPr>
          <w:rFonts w:hint="eastAsia"/>
        </w:rPr>
        <w:t>当使用斯皮尔曼等级相关系数进行统计分析时，如果样本量</w:t>
      </w:r>
      <w:r w:rsidRPr="00E00BFE">
        <w:rPr>
          <w:rFonts w:hint="eastAsia"/>
        </w:rPr>
        <w:t>n &gt; 20</w:t>
      </w:r>
      <w:r w:rsidRPr="00E00BFE">
        <w:rPr>
          <w:rFonts w:hint="eastAsia"/>
        </w:rPr>
        <w:t>，可以认为样本量足够大，使得</w:t>
      </w:r>
      <w:r w:rsidRPr="00E00BFE">
        <w:rPr>
          <w:rFonts w:hint="eastAsia"/>
        </w:rPr>
        <w:t> </w:t>
      </w:r>
      <m:oMath>
        <m:sSub>
          <m:sSubPr>
            <m:ctrlPr>
              <w:rPr>
                <w:rFonts w:ascii="Cambria Math" w:hAnsi="Cambria Math"/>
                <w:i/>
              </w:rPr>
            </m:ctrlPr>
          </m:sSubPr>
          <m:e>
            <m:r>
              <w:rPr>
                <w:rFonts w:ascii="Cambria Math" w:hAnsi="Cambria Math"/>
              </w:rPr>
              <m:t>r</m:t>
            </m:r>
          </m:e>
          <m:sub>
            <m:r>
              <w:rPr>
                <w:rFonts w:ascii="Cambria Math" w:hAnsi="Cambria Math"/>
              </w:rPr>
              <m:t>s</m:t>
            </m:r>
          </m:sub>
        </m:sSub>
      </m:oMath>
      <w:r w:rsidRPr="00E00BFE">
        <w:rPr>
          <w:rFonts w:hint="eastAsia"/>
        </w:rPr>
        <w:t>的分布接近正态分布。这允许使用</w:t>
      </w:r>
      <w:r w:rsidR="0079756E">
        <w:t>t</w:t>
      </w:r>
      <w:r w:rsidRPr="00E00BFE">
        <w:rPr>
          <w:rFonts w:hint="eastAsia"/>
        </w:rPr>
        <w:t>分布来检验两个变量是否存在统计学上的显著相关。</w:t>
      </w:r>
    </w:p>
    <w:p w14:paraId="15AFE0A5" w14:textId="68CE6F97" w:rsidR="00E00BFE" w:rsidRDefault="00E00BFE" w:rsidP="006D387B">
      <w:pPr>
        <w:ind w:firstLine="480"/>
      </w:pPr>
      <w:r w:rsidRPr="00E00BFE">
        <w:rPr>
          <w:rFonts w:hint="eastAsia"/>
        </w:rPr>
        <w:t>检验的</w:t>
      </w:r>
      <w:r w:rsidR="0079756E">
        <w:t>t</w:t>
      </w:r>
      <w:r w:rsidRPr="00E00BFE">
        <w:rPr>
          <w:rFonts w:hint="eastAsia"/>
        </w:rPr>
        <w:t>值计算公式</w:t>
      </w:r>
      <w:r w:rsidR="001E595B">
        <w:rPr>
          <w:rFonts w:hint="eastAsia"/>
        </w:rPr>
        <w:t>如下</w:t>
      </w:r>
      <w:r w:rsidRPr="00E00BFE">
        <w:rPr>
          <w:rFonts w:hint="eastAsia"/>
        </w:rPr>
        <w:t>：</w:t>
      </w:r>
    </w:p>
    <w:tbl>
      <w:tblPr>
        <w:tblStyle w:val="a8"/>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4B5DE5" w14:paraId="10E9334D" w14:textId="77777777">
        <w:trPr>
          <w:trHeight w:val="338"/>
        </w:trPr>
        <w:tc>
          <w:tcPr>
            <w:tcW w:w="8580" w:type="dxa"/>
            <w:vAlign w:val="center"/>
          </w:tcPr>
          <w:p w14:paraId="66A50519" w14:textId="23F2593A" w:rsidR="0079756E" w:rsidRPr="0079756E" w:rsidRDefault="0079756E" w:rsidP="006D387B">
            <w:pPr>
              <w:adjustRightInd w:val="0"/>
              <w:snapToGrid w:val="0"/>
              <w:jc w:val="center"/>
            </w:pPr>
            <m:oMathPara>
              <m:oMath>
                <m:r>
                  <w:rPr>
                    <w:rFonts w:ascii="Cambria Math" w:hAnsi="Cambria Math"/>
                  </w:rPr>
                  <m:t>t=</m:t>
                </m:r>
                <m:f>
                  <m:fPr>
                    <m:ctrlPr>
                      <w:rPr>
                        <w:rFonts w:ascii="Cambria Math" w:hAnsi="Cambria Math"/>
                      </w:rPr>
                    </m:ctrlPr>
                  </m:fPr>
                  <m:num>
                    <m:sSub>
                      <m:sSubPr>
                        <m:ctrlPr>
                          <w:rPr>
                            <w:rFonts w:ascii="Cambria Math" w:hAnsi="Cambria Math"/>
                            <w:i/>
                          </w:rPr>
                        </m:ctrlPr>
                      </m:sSubPr>
                      <m:e>
                        <m:r>
                          <w:rPr>
                            <w:rFonts w:ascii="Cambria Math" w:hAnsi="Cambria Math"/>
                          </w:rPr>
                          <m:t>r</m:t>
                        </m:r>
                      </m:e>
                      <m:sub>
                        <m:r>
                          <w:rPr>
                            <w:rFonts w:ascii="Cambria Math" w:hAnsi="Cambria Math"/>
                          </w:rPr>
                          <m:t>s</m:t>
                        </m:r>
                      </m:sub>
                    </m:sSub>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d>
                          <m:dPr>
                            <m:ctrlPr>
                              <w:rPr>
                                <w:rFonts w:ascii="Cambria Math" w:hAnsi="Cambria Math"/>
                                <w:i/>
                              </w:rPr>
                            </m:ctrlPr>
                          </m:dPr>
                          <m:e>
                            <m:r>
                              <w:rPr>
                                <w:rFonts w:ascii="Cambria Math" w:hAnsi="Cambria Math"/>
                              </w:rPr>
                              <m:t>1-</m:t>
                            </m:r>
                            <m:sSubSup>
                              <m:sSubSupPr>
                                <m:ctrlPr>
                                  <w:rPr>
                                    <w:rFonts w:ascii="Cambria Math" w:hAnsi="Cambria Math"/>
                                    <w:i/>
                                  </w:rPr>
                                </m:ctrlPr>
                              </m:sSubSupPr>
                              <m:e>
                                <m:r>
                                  <w:rPr>
                                    <w:rFonts w:ascii="Cambria Math" w:hAnsi="Cambria Math"/>
                                  </w:rPr>
                                  <m:t>r</m:t>
                                </m:r>
                              </m:e>
                              <m:sub>
                                <m:r>
                                  <w:rPr>
                                    <w:rFonts w:ascii="Cambria Math" w:hAnsi="Cambria Math"/>
                                  </w:rPr>
                                  <m:t>s</m:t>
                                </m:r>
                              </m:sub>
                              <m:sup>
                                <m:r>
                                  <w:rPr>
                                    <w:rFonts w:ascii="Cambria Math" w:hAnsi="Cambria Math"/>
                                  </w:rPr>
                                  <m:t>2</m:t>
                                </m:r>
                              </m:sup>
                            </m:sSubSup>
                          </m:e>
                        </m:d>
                        <m:r>
                          <m:rPr>
                            <m:lit/>
                          </m:rPr>
                          <w:rPr>
                            <w:rFonts w:ascii="Cambria Math" w:hAnsi="Cambria Math"/>
                          </w:rPr>
                          <m:t>/</m:t>
                        </m:r>
                        <m:d>
                          <m:dPr>
                            <m:ctrlPr>
                              <w:rPr>
                                <w:rFonts w:ascii="Cambria Math" w:hAnsi="Cambria Math"/>
                                <w:i/>
                              </w:rPr>
                            </m:ctrlPr>
                          </m:dPr>
                          <m:e>
                            <m:r>
                              <w:rPr>
                                <w:rFonts w:ascii="Cambria Math" w:hAnsi="Cambria Math"/>
                              </w:rPr>
                              <m:t>n-2</m:t>
                            </m:r>
                          </m:e>
                        </m:d>
                      </m:e>
                    </m:rad>
                    <m:ctrlPr>
                      <w:rPr>
                        <w:rFonts w:ascii="Cambria Math" w:hAnsi="Cambria Math"/>
                        <w:i/>
                      </w:rPr>
                    </m:ctrlPr>
                  </m:den>
                </m:f>
              </m:oMath>
            </m:oMathPara>
          </w:p>
        </w:tc>
        <w:tc>
          <w:tcPr>
            <w:tcW w:w="644" w:type="dxa"/>
            <w:vAlign w:val="center"/>
          </w:tcPr>
          <w:p w14:paraId="63C17D1A" w14:textId="77777777" w:rsidR="004B5DE5" w:rsidRPr="0051597F" w:rsidRDefault="004B5DE5" w:rsidP="006D387B">
            <w:pPr>
              <w:adjustRightInd w:val="0"/>
              <w:snapToGrid w:val="0"/>
              <w:jc w:val="center"/>
            </w:pPr>
            <w:r>
              <w:t>(</w:t>
            </w:r>
            <w:r>
              <w:fldChar w:fldCharType="begin"/>
            </w:r>
            <w:r>
              <w:instrText xml:space="preserve"> AUTONUM  \* Arabic </w:instrText>
            </w:r>
            <w:r>
              <w:fldChar w:fldCharType="end"/>
            </w:r>
            <w:r>
              <w:t>)</w:t>
            </w:r>
          </w:p>
        </w:tc>
      </w:tr>
    </w:tbl>
    <w:p w14:paraId="0679C69D" w14:textId="070FFF2B" w:rsidR="00E00BFE" w:rsidRDefault="001E595B" w:rsidP="006D387B">
      <w:pPr>
        <w:ind w:firstLine="480"/>
      </w:pPr>
      <w:r>
        <w:rPr>
          <w:rFonts w:hint="eastAsia"/>
        </w:rPr>
        <w:t>从中</w:t>
      </w:r>
      <w:r w:rsidR="00E00BFE" w:rsidRPr="00E00BFE">
        <w:rPr>
          <w:rFonts w:hint="eastAsia"/>
        </w:rPr>
        <w:t>得到的</w:t>
      </w:r>
      <w:r w:rsidR="00E00BFE" w:rsidRPr="00E00BFE">
        <w:rPr>
          <w:rFonts w:hint="eastAsia"/>
        </w:rPr>
        <w:t> \( t \) </w:t>
      </w:r>
      <w:r w:rsidR="00E00BFE" w:rsidRPr="00E00BFE">
        <w:rPr>
          <w:rFonts w:hint="eastAsia"/>
        </w:rPr>
        <w:t>值与</w:t>
      </w:r>
      <w:r w:rsidR="00E00BFE" w:rsidRPr="00E00BFE">
        <w:rPr>
          <w:rFonts w:hint="eastAsia"/>
        </w:rPr>
        <w:t> \( t \) </w:t>
      </w:r>
      <w:r w:rsidR="00E00BFE" w:rsidRPr="00E00BFE">
        <w:rPr>
          <w:rFonts w:hint="eastAsia"/>
        </w:rPr>
        <w:t>分布的临界值进行比较，以确定相关性的显著性。如果：</w:t>
      </w:r>
    </w:p>
    <w:tbl>
      <w:tblPr>
        <w:tblStyle w:val="a8"/>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586894" w14:paraId="2C6330D8" w14:textId="77777777">
        <w:trPr>
          <w:trHeight w:val="338"/>
        </w:trPr>
        <w:tc>
          <w:tcPr>
            <w:tcW w:w="8580" w:type="dxa"/>
            <w:vAlign w:val="center"/>
          </w:tcPr>
          <w:p w14:paraId="2B0C0199" w14:textId="20040926" w:rsidR="00586894" w:rsidRPr="00586894" w:rsidRDefault="00000000" w:rsidP="006D387B">
            <w:pPr>
              <w:adjustRightInd w:val="0"/>
              <w:snapToGrid w:val="0"/>
              <w:jc w:val="center"/>
            </w:pPr>
            <m:oMathPara>
              <m:oMath>
                <m:d>
                  <m:dPr>
                    <m:begChr m:val="|"/>
                    <m:endChr m:val="|"/>
                    <m:ctrlPr>
                      <w:rPr>
                        <w:rFonts w:ascii="Cambria Math" w:hAnsi="Cambria Math"/>
                        <w:i/>
                      </w:rPr>
                    </m:ctrlPr>
                  </m:dPr>
                  <m:e>
                    <m:r>
                      <w:rPr>
                        <w:rFonts w:ascii="Cambria Math" w:hAnsi="Cambria Math"/>
                      </w:rPr>
                      <m:t>t</m:t>
                    </m:r>
                  </m:e>
                </m:d>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a</m:t>
                    </m:r>
                    <m:r>
                      <m:rPr>
                        <m:lit/>
                      </m:rPr>
                      <w:rPr>
                        <w:rFonts w:ascii="Cambria Math" w:hAnsi="Cambria Math"/>
                      </w:rPr>
                      <m:t>/</m:t>
                    </m:r>
                    <m:r>
                      <w:rPr>
                        <w:rFonts w:ascii="Cambria Math" w:hAnsi="Cambria Math"/>
                      </w:rPr>
                      <m:t>2</m:t>
                    </m:r>
                  </m:sub>
                </m:sSub>
              </m:oMath>
            </m:oMathPara>
          </w:p>
        </w:tc>
        <w:tc>
          <w:tcPr>
            <w:tcW w:w="644" w:type="dxa"/>
            <w:vAlign w:val="center"/>
          </w:tcPr>
          <w:p w14:paraId="06A6143E" w14:textId="77777777" w:rsidR="00586894" w:rsidRPr="0051597F" w:rsidRDefault="00586894" w:rsidP="006D387B">
            <w:pPr>
              <w:adjustRightInd w:val="0"/>
              <w:snapToGrid w:val="0"/>
              <w:jc w:val="center"/>
            </w:pPr>
            <w:r>
              <w:t>(</w:t>
            </w:r>
            <w:r>
              <w:fldChar w:fldCharType="begin"/>
            </w:r>
            <w:r>
              <w:instrText xml:space="preserve"> AUTONUM  \* Arabic </w:instrText>
            </w:r>
            <w:r>
              <w:fldChar w:fldCharType="end"/>
            </w:r>
            <w:r>
              <w:t>)</w:t>
            </w:r>
          </w:p>
        </w:tc>
      </w:tr>
    </w:tbl>
    <w:p w14:paraId="101A2AF8" w14:textId="7410EE82" w:rsidR="00E00BFE" w:rsidRDefault="00E00BFE" w:rsidP="006D387B">
      <w:pPr>
        <w:ind w:firstLine="480"/>
      </w:pPr>
      <w:r w:rsidRPr="00E00BFE">
        <w:rPr>
          <w:rFonts w:hint="eastAsia"/>
        </w:rPr>
        <w:t>则拒绝原假设，认为两变量间存在显著相关。否则如果：</w:t>
      </w:r>
    </w:p>
    <w:tbl>
      <w:tblPr>
        <w:tblStyle w:val="a8"/>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165B75" w14:paraId="44091B45" w14:textId="77777777">
        <w:trPr>
          <w:trHeight w:val="338"/>
        </w:trPr>
        <w:tc>
          <w:tcPr>
            <w:tcW w:w="8580" w:type="dxa"/>
            <w:vAlign w:val="center"/>
          </w:tcPr>
          <w:p w14:paraId="3CB2D1D7" w14:textId="401ECCEB" w:rsidR="00165B75" w:rsidRPr="00165B75" w:rsidRDefault="00000000" w:rsidP="006D387B">
            <w:pPr>
              <w:adjustRightInd w:val="0"/>
              <w:snapToGrid w:val="0"/>
              <w:jc w:val="center"/>
            </w:pPr>
            <m:oMathPara>
              <m:oMath>
                <m:d>
                  <m:dPr>
                    <m:begChr m:val="|"/>
                    <m:endChr m:val="|"/>
                    <m:ctrlPr>
                      <w:rPr>
                        <w:rFonts w:ascii="Cambria Math" w:hAnsi="Cambria Math"/>
                        <w:i/>
                      </w:rPr>
                    </m:ctrlPr>
                  </m:dPr>
                  <m:e>
                    <m:r>
                      <w:rPr>
                        <w:rFonts w:ascii="Cambria Math" w:hAnsi="Cambria Math"/>
                      </w:rPr>
                      <m:t>t</m:t>
                    </m:r>
                  </m:e>
                </m:d>
                <m:r>
                  <m:rPr>
                    <m:sty m:val="p"/>
                  </m:rPr>
                  <w:rPr>
                    <w:rFonts w:ascii="Cambria Math" w:hAnsi="Cambria Math" w:hint="eastAsia"/>
                  </w:rPr>
                  <m:t>≤</m:t>
                </m:r>
                <m:sSub>
                  <m:sSubPr>
                    <m:ctrlPr>
                      <w:rPr>
                        <w:rFonts w:ascii="Cambria Math" w:hAnsi="Cambria Math"/>
                        <w:i/>
                      </w:rPr>
                    </m:ctrlPr>
                  </m:sSubPr>
                  <m:e>
                    <m:r>
                      <w:rPr>
                        <w:rFonts w:ascii="Cambria Math" w:hAnsi="Cambria Math"/>
                      </w:rPr>
                      <m:t>t</m:t>
                    </m:r>
                    <m:ctrlPr>
                      <w:rPr>
                        <w:rFonts w:ascii="Cambria Math" w:hAnsi="Cambria Math"/>
                      </w:rPr>
                    </m:ctrlPr>
                  </m:e>
                  <m:sub>
                    <m:r>
                      <w:rPr>
                        <w:rFonts w:ascii="Cambria Math" w:hAnsi="Cambria Math"/>
                      </w:rPr>
                      <m:t>a</m:t>
                    </m:r>
                    <m:r>
                      <m:rPr>
                        <m:lit/>
                      </m:rPr>
                      <w:rPr>
                        <w:rFonts w:ascii="Cambria Math" w:hAnsi="Cambria Math"/>
                      </w:rPr>
                      <m:t>/</m:t>
                    </m:r>
                    <m:r>
                      <w:rPr>
                        <w:rFonts w:ascii="Cambria Math" w:hAnsi="Cambria Math"/>
                      </w:rPr>
                      <m:t>2</m:t>
                    </m:r>
                  </m:sub>
                </m:sSub>
              </m:oMath>
            </m:oMathPara>
          </w:p>
        </w:tc>
        <w:tc>
          <w:tcPr>
            <w:tcW w:w="644" w:type="dxa"/>
            <w:vAlign w:val="center"/>
          </w:tcPr>
          <w:p w14:paraId="3328EC97" w14:textId="77777777" w:rsidR="00165B75" w:rsidRPr="0051597F" w:rsidRDefault="00165B75" w:rsidP="006D387B">
            <w:pPr>
              <w:adjustRightInd w:val="0"/>
              <w:snapToGrid w:val="0"/>
              <w:jc w:val="center"/>
            </w:pPr>
            <w:r>
              <w:t>(</w:t>
            </w:r>
            <w:r>
              <w:fldChar w:fldCharType="begin"/>
            </w:r>
            <w:r>
              <w:instrText xml:space="preserve"> AUTONUM  \* Arabic </w:instrText>
            </w:r>
            <w:r>
              <w:fldChar w:fldCharType="end"/>
            </w:r>
            <w:r>
              <w:t>)</w:t>
            </w:r>
          </w:p>
        </w:tc>
      </w:tr>
    </w:tbl>
    <w:p w14:paraId="56EF30F4" w14:textId="378E1C1D" w:rsidR="00E00BFE" w:rsidRPr="00165B75" w:rsidRDefault="00E00BFE" w:rsidP="006D387B">
      <w:pPr>
        <w:ind w:firstLine="480"/>
      </w:pPr>
      <w:r w:rsidRPr="00E00BFE">
        <w:rPr>
          <w:rFonts w:hint="eastAsia"/>
        </w:rPr>
        <w:t>则不拒绝原假设，认为两变量间不存在显著相关。这里</w:t>
      </w:r>
      <w:r w:rsidR="00165B75">
        <w:t>a</w:t>
      </w:r>
      <w:r w:rsidRPr="00E00BFE">
        <w:rPr>
          <w:rFonts w:hint="eastAsia"/>
        </w:rPr>
        <w:t>是预设的显著性水平（如</w:t>
      </w:r>
      <w:r w:rsidRPr="00E00BFE">
        <w:rPr>
          <w:rFonts w:hint="eastAsia"/>
        </w:rPr>
        <w:t> 0.05</w:t>
      </w:r>
      <w:r w:rsidRPr="00E00BFE">
        <w:rPr>
          <w:rFonts w:hint="eastAsia"/>
        </w:rPr>
        <w:t>），而</w:t>
      </w:r>
      <w:r w:rsidRPr="00E00BFE">
        <w:rPr>
          <w:rFonts w:hint="eastAsia"/>
        </w:rPr>
        <w:t> </w:t>
      </w:r>
      <m:oMath>
        <m:sSub>
          <m:sSubPr>
            <m:ctrlPr>
              <w:rPr>
                <w:rFonts w:ascii="Cambria Math" w:hAnsi="Cambria Math"/>
                <w:i/>
              </w:rPr>
            </m:ctrlPr>
          </m:sSubPr>
          <m:e>
            <m:r>
              <w:rPr>
                <w:rFonts w:ascii="Cambria Math" w:hAnsi="Cambria Math"/>
              </w:rPr>
              <m:t>t</m:t>
            </m:r>
          </m:e>
          <m:sub>
            <m:r>
              <w:rPr>
                <w:rFonts w:ascii="Cambria Math" w:hAnsi="Cambria Math"/>
              </w:rPr>
              <m:t>a</m:t>
            </m:r>
            <m:r>
              <m:rPr>
                <m:lit/>
              </m:rPr>
              <w:rPr>
                <w:rFonts w:ascii="Cambria Math" w:hAnsi="Cambria Math"/>
              </w:rPr>
              <m:t>/</m:t>
            </m:r>
            <m:r>
              <w:rPr>
                <w:rFonts w:ascii="Cambria Math" w:hAnsi="Cambria Math"/>
              </w:rPr>
              <m:t>2</m:t>
            </m:r>
          </m:sub>
        </m:sSub>
      </m:oMath>
      <w:r w:rsidRPr="00E00BFE">
        <w:rPr>
          <w:rFonts w:hint="eastAsia"/>
        </w:rPr>
        <w:t> </w:t>
      </w:r>
      <w:r w:rsidRPr="00E00BFE">
        <w:rPr>
          <w:rFonts w:hint="eastAsia"/>
        </w:rPr>
        <w:t>是在</w:t>
      </w:r>
      <w:r w:rsidRPr="00E00BFE">
        <w:rPr>
          <w:rFonts w:hint="eastAsia"/>
        </w:rPr>
        <w:t>n - 2</w:t>
      </w:r>
      <w:r w:rsidRPr="00E00BFE">
        <w:rPr>
          <w:rFonts w:hint="eastAsia"/>
        </w:rPr>
        <w:t>自由度下，</w:t>
      </w:r>
      <w:r w:rsidR="00165B75">
        <w:t>t</w:t>
      </w:r>
      <w:r w:rsidRPr="00E00BFE">
        <w:rPr>
          <w:rFonts w:hint="eastAsia"/>
        </w:rPr>
        <w:t> </w:t>
      </w:r>
      <w:r w:rsidRPr="00E00BFE">
        <w:rPr>
          <w:rFonts w:hint="eastAsia"/>
        </w:rPr>
        <w:t>分布表中对应</w:t>
      </w:r>
      <m:oMath>
        <m:r>
          <w:rPr>
            <w:rFonts w:ascii="Cambria Math" w:hAnsi="Cambria Math"/>
          </w:rPr>
          <m:t>a</m:t>
        </m:r>
        <m:r>
          <m:rPr>
            <m:lit/>
          </m:rPr>
          <w:rPr>
            <w:rFonts w:ascii="Cambria Math" w:hAnsi="Cambria Math"/>
          </w:rPr>
          <m:t>/</m:t>
        </m:r>
        <m:r>
          <w:rPr>
            <w:rFonts w:ascii="Cambria Math" w:hAnsi="Cambria Math"/>
          </w:rPr>
          <m:t>2</m:t>
        </m:r>
      </m:oMath>
      <w:r w:rsidRPr="00E00BFE">
        <w:rPr>
          <w:rFonts w:hint="eastAsia"/>
        </w:rPr>
        <w:t>的临界值。</w:t>
      </w:r>
    </w:p>
    <w:p w14:paraId="79A11723" w14:textId="112F493B" w:rsidR="00E00BFE" w:rsidRDefault="00E00BFE" w:rsidP="006D387B">
      <w:pPr>
        <w:ind w:firstLine="480"/>
      </w:pPr>
      <w:r w:rsidRPr="00E00BFE">
        <w:rPr>
          <w:rFonts w:hint="eastAsia"/>
        </w:rPr>
        <w:t>在此题中使用</w:t>
      </w:r>
      <w:proofErr w:type="spellStart"/>
      <w:r w:rsidRPr="00E00BFE">
        <w:rPr>
          <w:rFonts w:hint="eastAsia"/>
        </w:rPr>
        <w:t>SPSSPro</w:t>
      </w:r>
      <w:proofErr w:type="spellEnd"/>
      <w:r w:rsidR="002E491F">
        <w:rPr>
          <w:rFonts w:hint="eastAsia"/>
        </w:rPr>
        <w:t>软件</w:t>
      </w:r>
      <w:r w:rsidRPr="00E00BFE">
        <w:rPr>
          <w:rFonts w:hint="eastAsia"/>
        </w:rPr>
        <w:t>并采用斯皮尔曼相关系数法，对收集到的数据进行了相关性分析。在得到的结果中，每一对变量的相关系数（</w:t>
      </w:r>
      <w:r w:rsidRPr="00E00BFE">
        <w:rPr>
          <w:rFonts w:hint="eastAsia"/>
        </w:rPr>
        <w:t>rho</w:t>
      </w:r>
      <w:r w:rsidRPr="00E00BFE">
        <w:rPr>
          <w:rFonts w:hint="eastAsia"/>
        </w:rPr>
        <w:t>值）和统计显著性（</w:t>
      </w:r>
      <w:r w:rsidRPr="00E00BFE">
        <w:rPr>
          <w:rFonts w:hint="eastAsia"/>
        </w:rPr>
        <w:t>p</w:t>
      </w:r>
      <w:r w:rsidRPr="00E00BFE">
        <w:rPr>
          <w:rFonts w:hint="eastAsia"/>
        </w:rPr>
        <w:t>值）都被细致地计算和报告。这些数据不仅揭示了变量之间的相关强度，还提供了这些相关性的统计显著性。通过这种方法，可以更准确地量化和解释各种因素对中国电力供应发展的影响。</w:t>
      </w:r>
    </w:p>
    <w:p w14:paraId="606BC903" w14:textId="5861EBBB" w:rsidR="00F44935" w:rsidRPr="006E46A9" w:rsidRDefault="00F44935" w:rsidP="003B275A">
      <w:pPr>
        <w:ind w:leftChars="200" w:left="480"/>
        <w:outlineLvl w:val="2"/>
        <w:rPr>
          <w:b/>
          <w:bCs/>
        </w:rPr>
      </w:pPr>
      <w:bookmarkStart w:id="36" w:name="_Toc156652668"/>
      <w:bookmarkStart w:id="37" w:name="_Toc156655236"/>
      <w:r w:rsidRPr="006E46A9">
        <w:rPr>
          <w:rFonts w:hint="eastAsia"/>
          <w:b/>
          <w:bCs/>
        </w:rPr>
        <w:t>4</w:t>
      </w:r>
      <w:r w:rsidRPr="006E46A9">
        <w:rPr>
          <w:b/>
          <w:bCs/>
        </w:rPr>
        <w:t xml:space="preserve">.2.2 </w:t>
      </w:r>
      <w:r w:rsidR="00AC5289" w:rsidRPr="006E46A9">
        <w:rPr>
          <w:b/>
          <w:bCs/>
        </w:rPr>
        <w:t>长短时记忆网络（</w:t>
      </w:r>
      <w:r w:rsidR="00AC5289" w:rsidRPr="006E46A9">
        <w:rPr>
          <w:b/>
          <w:bCs/>
        </w:rPr>
        <w:t>LSTM</w:t>
      </w:r>
      <w:r w:rsidR="00AC5289" w:rsidRPr="006E46A9">
        <w:rPr>
          <w:b/>
          <w:bCs/>
        </w:rPr>
        <w:t>）模型建立</w:t>
      </w:r>
      <w:bookmarkEnd w:id="36"/>
      <w:bookmarkEnd w:id="37"/>
    </w:p>
    <w:p w14:paraId="3401987F" w14:textId="75970603" w:rsidR="00E00BFE" w:rsidRDefault="00E00BFE" w:rsidP="006D387B">
      <w:pPr>
        <w:ind w:firstLine="480"/>
      </w:pPr>
      <w:r w:rsidRPr="00E00BFE">
        <w:rPr>
          <w:rFonts w:hint="eastAsia"/>
        </w:rPr>
        <w:t>长短时记忆网络（</w:t>
      </w:r>
      <w:r w:rsidRPr="00E00BFE">
        <w:rPr>
          <w:rFonts w:hint="eastAsia"/>
        </w:rPr>
        <w:t>LSTM</w:t>
      </w:r>
      <w:r w:rsidRPr="00E00BFE">
        <w:rPr>
          <w:rFonts w:hint="eastAsia"/>
        </w:rPr>
        <w:t>）是一种强大的深度学习模型，特别设计于解决传统循环神经网络（</w:t>
      </w:r>
      <w:r w:rsidRPr="00E00BFE">
        <w:rPr>
          <w:rFonts w:hint="eastAsia"/>
        </w:rPr>
        <w:t>RNN</w:t>
      </w:r>
      <w:r w:rsidRPr="00E00BFE">
        <w:rPr>
          <w:rFonts w:hint="eastAsia"/>
        </w:rPr>
        <w:t>）中的长期依赖问题。</w:t>
      </w:r>
      <w:r w:rsidRPr="00E00BFE">
        <w:rPr>
          <w:rFonts w:hint="eastAsia"/>
        </w:rPr>
        <w:t>LSTM</w:t>
      </w:r>
      <w:r w:rsidRPr="00E00BFE">
        <w:rPr>
          <w:rFonts w:hint="eastAsia"/>
        </w:rPr>
        <w:t>引入了门控结构，包括遗忘门、输入</w:t>
      </w:r>
      <w:r w:rsidRPr="00E00BFE">
        <w:rPr>
          <w:rFonts w:hint="eastAsia"/>
        </w:rPr>
        <w:lastRenderedPageBreak/>
        <w:t>门、输出门等，以有效地管理记忆细胞的信息流动。这种机制使得</w:t>
      </w:r>
      <w:r w:rsidRPr="00E00BFE">
        <w:rPr>
          <w:rFonts w:hint="eastAsia"/>
        </w:rPr>
        <w:t>LSTM</w:t>
      </w:r>
      <w:r w:rsidRPr="00E00BFE">
        <w:rPr>
          <w:rFonts w:hint="eastAsia"/>
        </w:rPr>
        <w:t>能够更好地</w:t>
      </w:r>
      <w:proofErr w:type="gramStart"/>
      <w:r w:rsidRPr="00E00BFE">
        <w:rPr>
          <w:rFonts w:hint="eastAsia"/>
        </w:rPr>
        <w:t>捕捉长</w:t>
      </w:r>
      <w:proofErr w:type="gramEnd"/>
      <w:r w:rsidRPr="00E00BFE">
        <w:rPr>
          <w:rFonts w:hint="eastAsia"/>
        </w:rPr>
        <w:t>序列中的模式，同时有效地防止梯度消失和梯度爆炸问题，使其在自然语言处理、时间序列分析等任务中取得卓越表现。</w:t>
      </w:r>
    </w:p>
    <w:p w14:paraId="4BB90165" w14:textId="2EFC6C91" w:rsidR="00075E67" w:rsidRPr="000B3C3C" w:rsidRDefault="00075E67" w:rsidP="00075E67">
      <w:pPr>
        <w:ind w:firstLine="480"/>
      </w:pPr>
      <w:r w:rsidRPr="000B3C3C">
        <w:rPr>
          <w:rFonts w:hint="eastAsia"/>
        </w:rPr>
        <w:t>LSTMs</w:t>
      </w:r>
      <w:r w:rsidRPr="000B3C3C">
        <w:rPr>
          <w:rFonts w:hint="eastAsia"/>
        </w:rPr>
        <w:t>的</w:t>
      </w:r>
      <w:r w:rsidR="005E1686">
        <w:rPr>
          <w:rFonts w:hint="eastAsia"/>
        </w:rPr>
        <w:t>核心</w:t>
      </w:r>
      <w:r w:rsidR="00D050EB">
        <w:rPr>
          <w:rFonts w:hint="eastAsia"/>
        </w:rPr>
        <w:t>部分如图</w:t>
      </w:r>
      <w:r w:rsidR="00D050EB">
        <w:rPr>
          <w:rFonts w:hint="eastAsia"/>
        </w:rPr>
        <w:t>1</w:t>
      </w:r>
      <w:r w:rsidR="00D050EB">
        <w:rPr>
          <w:rFonts w:hint="eastAsia"/>
        </w:rPr>
        <w:t>所示</w:t>
      </w:r>
      <w:r w:rsidRPr="000B3C3C">
        <w:rPr>
          <w:rFonts w:hint="eastAsia"/>
        </w:rPr>
        <w:t>，被称为</w:t>
      </w:r>
      <w:r w:rsidRPr="000B3C3C">
        <w:rPr>
          <w:rFonts w:hint="eastAsia"/>
        </w:rPr>
        <w:t>memory block</w:t>
      </w:r>
      <w:r w:rsidRPr="000B3C3C">
        <w:rPr>
          <w:rFonts w:hint="eastAsia"/>
        </w:rPr>
        <w:t>，主要包含了三个门（</w:t>
      </w:r>
      <w:r w:rsidRPr="000B3C3C">
        <w:rPr>
          <w:rFonts w:hint="eastAsia"/>
        </w:rPr>
        <w:t>forget gate</w:t>
      </w:r>
      <w:r w:rsidRPr="000B3C3C">
        <w:rPr>
          <w:rFonts w:hint="eastAsia"/>
        </w:rPr>
        <w:t>、</w:t>
      </w:r>
      <w:r w:rsidRPr="000B3C3C">
        <w:rPr>
          <w:rFonts w:hint="eastAsia"/>
        </w:rPr>
        <w:t>input gate</w:t>
      </w:r>
      <w:r w:rsidRPr="000B3C3C">
        <w:rPr>
          <w:rFonts w:hint="eastAsia"/>
        </w:rPr>
        <w:t>、</w:t>
      </w:r>
      <w:r w:rsidRPr="000B3C3C">
        <w:rPr>
          <w:rFonts w:hint="eastAsia"/>
        </w:rPr>
        <w:t>output gate</w:t>
      </w:r>
      <w:r w:rsidRPr="000B3C3C">
        <w:rPr>
          <w:rFonts w:hint="eastAsia"/>
        </w:rPr>
        <w:t>）与一个</w:t>
      </w:r>
      <w:r w:rsidRPr="000B3C3C">
        <w:rPr>
          <w:rFonts w:hint="eastAsia"/>
        </w:rPr>
        <w:t>cell</w:t>
      </w:r>
      <w:r w:rsidRPr="000B3C3C">
        <w:rPr>
          <w:rFonts w:hint="eastAsia"/>
        </w:rPr>
        <w:t>。方框内上方的那条水平线，被称为</w:t>
      </w:r>
      <w:r w:rsidRPr="000B3C3C">
        <w:rPr>
          <w:rFonts w:hint="eastAsia"/>
        </w:rPr>
        <w:t>cell state</w:t>
      </w:r>
      <w:r w:rsidRPr="000B3C3C">
        <w:rPr>
          <w:rFonts w:hint="eastAsia"/>
        </w:rPr>
        <w:t>，可以控制信息传递给下一时刻。</w:t>
      </w:r>
    </w:p>
    <w:p w14:paraId="13776D3D" w14:textId="77777777" w:rsidR="00075E67" w:rsidRPr="000B3C3C" w:rsidRDefault="00075E67" w:rsidP="00075E67">
      <w:pPr>
        <w:ind w:firstLine="480"/>
      </w:pPr>
      <w:r w:rsidRPr="000B3C3C">
        <w:rPr>
          <w:rFonts w:hint="eastAsia"/>
        </w:rPr>
        <w:t> </w:t>
      </w:r>
    </w:p>
    <w:p w14:paraId="67A68610" w14:textId="77777777" w:rsidR="00075E67" w:rsidRPr="000B3C3C" w:rsidRDefault="00075E67" w:rsidP="00075E67">
      <w:pPr>
        <w:ind w:firstLine="480"/>
        <w:jc w:val="center"/>
      </w:pPr>
      <w:r w:rsidRPr="000B3C3C">
        <w:rPr>
          <w:rFonts w:hint="eastAsia"/>
          <w:noProof/>
        </w:rPr>
        <w:drawing>
          <wp:inline distT="0" distB="0" distL="0" distR="0" wp14:anchorId="72DD0511" wp14:editId="241856DD">
            <wp:extent cx="4995863" cy="2680032"/>
            <wp:effectExtent l="0" t="0" r="0" b="6350"/>
            <wp:docPr id="921497528" name="Picture 92149752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97528" name="图片 22" descr="图示&#10;&#10;描述已自动生成"/>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9622" cy="2682048"/>
                    </a:xfrm>
                    <a:prstGeom prst="rect">
                      <a:avLst/>
                    </a:prstGeom>
                    <a:noFill/>
                    <a:ln>
                      <a:noFill/>
                    </a:ln>
                  </pic:spPr>
                </pic:pic>
              </a:graphicData>
            </a:graphic>
          </wp:inline>
        </w:drawing>
      </w:r>
    </w:p>
    <w:p w14:paraId="7A7209E5" w14:textId="3A204FEF" w:rsidR="00075E67" w:rsidRDefault="00075E67" w:rsidP="00075E67">
      <w:pPr>
        <w:ind w:firstLine="480"/>
        <w:jc w:val="center"/>
      </w:pPr>
      <w:r w:rsidRPr="000B3C3C">
        <w:rPr>
          <w:rFonts w:hint="eastAsia"/>
        </w:rPr>
        <w:t>图</w:t>
      </w:r>
      <w:r w:rsidR="00EB62BF">
        <w:t>1</w:t>
      </w:r>
      <w:r w:rsidRPr="000B3C3C">
        <w:rPr>
          <w:rFonts w:hint="eastAsia"/>
        </w:rPr>
        <w:t>.(a)cell state (b)</w:t>
      </w:r>
      <w:proofErr w:type="gramStart"/>
      <w:r w:rsidRPr="000B3C3C">
        <w:rPr>
          <w:rFonts w:hint="eastAsia"/>
        </w:rPr>
        <w:t>forget</w:t>
      </w:r>
      <w:proofErr w:type="gramEnd"/>
      <w:r w:rsidRPr="000B3C3C">
        <w:rPr>
          <w:rFonts w:hint="eastAsia"/>
        </w:rPr>
        <w:t> gate (c) input gate (d) output gate</w:t>
      </w:r>
    </w:p>
    <w:p w14:paraId="03F2A097" w14:textId="0F275BA4" w:rsidR="00075E67" w:rsidRDefault="00075E67" w:rsidP="00075E67">
      <w:pPr>
        <w:ind w:firstLine="480"/>
      </w:pPr>
      <w:r>
        <w:rPr>
          <w:rFonts w:hint="eastAsia"/>
        </w:rPr>
        <w:t>公式</w:t>
      </w:r>
      <w:r w:rsidR="003A13B7">
        <w:rPr>
          <w:rFonts w:hint="eastAsia"/>
        </w:rPr>
        <w:t>如下</w:t>
      </w:r>
      <w:r>
        <w:rPr>
          <w:rFonts w:hint="eastAsia"/>
        </w:rPr>
        <w:t>：</w:t>
      </w:r>
    </w:p>
    <w:tbl>
      <w:tblPr>
        <w:tblStyle w:val="a8"/>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075E67" w14:paraId="4F79190A" w14:textId="77777777" w:rsidTr="00420071">
        <w:trPr>
          <w:trHeight w:val="338"/>
        </w:trPr>
        <w:tc>
          <w:tcPr>
            <w:tcW w:w="8580" w:type="dxa"/>
            <w:vAlign w:val="center"/>
          </w:tcPr>
          <w:p w14:paraId="0E0760DA" w14:textId="77777777" w:rsidR="00075E67" w:rsidRPr="00A94314" w:rsidRDefault="00000000" w:rsidP="00420071">
            <w:pPr>
              <w:adjustRightInd w:val="0"/>
              <w:snapToGrid w:val="0"/>
              <w:jc w:val="center"/>
            </w:pPr>
            <m:oMathPara>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r>
                  <m:rPr>
                    <m:sty m:val="p"/>
                  </m:rP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h</m:t>
                        </m:r>
                      </m:sub>
                    </m:sSub>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h</m:t>
                        </m:r>
                      </m:sub>
                    </m:sSub>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e>
                </m:d>
              </m:oMath>
            </m:oMathPara>
          </w:p>
        </w:tc>
        <w:tc>
          <w:tcPr>
            <w:tcW w:w="644" w:type="dxa"/>
            <w:vAlign w:val="center"/>
          </w:tcPr>
          <w:p w14:paraId="4C1B542D" w14:textId="77777777" w:rsidR="00075E67" w:rsidRPr="0051597F" w:rsidRDefault="00075E67" w:rsidP="00420071">
            <w:pPr>
              <w:adjustRightInd w:val="0"/>
              <w:snapToGrid w:val="0"/>
              <w:jc w:val="center"/>
            </w:pPr>
            <w:r>
              <w:t>(</w:t>
            </w:r>
            <w:r>
              <w:fldChar w:fldCharType="begin"/>
            </w:r>
            <w:r>
              <w:instrText xml:space="preserve"> AUTONUM  \* Arabic </w:instrText>
            </w:r>
            <w:r>
              <w:fldChar w:fldCharType="end"/>
            </w:r>
            <w:r>
              <w:t>)</w:t>
            </w:r>
          </w:p>
        </w:tc>
      </w:tr>
      <w:tr w:rsidR="00075E67" w14:paraId="729B2018" w14:textId="77777777" w:rsidTr="00420071">
        <w:trPr>
          <w:trHeight w:val="338"/>
        </w:trPr>
        <w:tc>
          <w:tcPr>
            <w:tcW w:w="8580" w:type="dxa"/>
            <w:vAlign w:val="center"/>
          </w:tcPr>
          <w:p w14:paraId="73C2748A" w14:textId="77777777" w:rsidR="00075E67" w:rsidRPr="00623755" w:rsidRDefault="00000000" w:rsidP="00420071">
            <w:pPr>
              <w:adjustRightInd w:val="0"/>
              <w:snapToGrid w:val="0"/>
              <w:jc w:val="center"/>
            </w:pPr>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C</m:t>
                    </m:r>
                    <m:ctrlPr>
                      <w:rPr>
                        <w:rFonts w:ascii="Cambria Math" w:hAnsi="Cambria Math"/>
                      </w:rPr>
                    </m:ctrlP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m:rPr>
                    <m:sty m:val="p"/>
                  </m:rPr>
                  <w:rPr>
                    <w:rFonts w:ascii="Cambria Math" w:hAnsi="Cambria Math" w:hint="eastAsia"/>
                  </w:rPr>
                  <m:t>⊙</m:t>
                </m:r>
                <m:acc>
                  <m:accPr>
                    <m:chr m:val="̃"/>
                    <m:ctrlPr>
                      <w:rPr>
                        <w:rFonts w:ascii="Cambria Math" w:hAnsi="Cambria Math"/>
                      </w:rPr>
                    </m:ctrlPr>
                  </m:accPr>
                  <m:e>
                    <m:sSub>
                      <m:sSubPr>
                        <m:ctrlPr>
                          <w:rPr>
                            <w:rFonts w:ascii="Cambria Math" w:hAnsi="Cambria Math"/>
                            <w:i/>
                          </w:rPr>
                        </m:ctrlPr>
                      </m:sSubPr>
                      <m:e>
                        <m:r>
                          <w:rPr>
                            <w:rFonts w:ascii="Cambria Math" w:hAnsi="Cambria Math"/>
                          </w:rPr>
                          <m:t>C</m:t>
                        </m:r>
                        <m:ctrlPr>
                          <w:rPr>
                            <w:rFonts w:ascii="Cambria Math" w:hAnsi="Cambria Math"/>
                          </w:rPr>
                        </m:ctrlPr>
                      </m:e>
                      <m:sub>
                        <m:r>
                          <w:rPr>
                            <w:rFonts w:ascii="Cambria Math" w:hAnsi="Cambria Math"/>
                          </w:rPr>
                          <m:t>t</m:t>
                        </m:r>
                      </m:sub>
                    </m:sSub>
                  </m:e>
                </m:acc>
              </m:oMath>
            </m:oMathPara>
          </w:p>
        </w:tc>
        <w:tc>
          <w:tcPr>
            <w:tcW w:w="644" w:type="dxa"/>
            <w:vAlign w:val="center"/>
          </w:tcPr>
          <w:p w14:paraId="05FDBF28" w14:textId="77777777" w:rsidR="00075E67" w:rsidRPr="0051597F" w:rsidRDefault="00075E67" w:rsidP="00420071">
            <w:pPr>
              <w:adjustRightInd w:val="0"/>
              <w:snapToGrid w:val="0"/>
              <w:jc w:val="center"/>
            </w:pPr>
            <w:r>
              <w:t>(</w:t>
            </w:r>
            <w:r>
              <w:fldChar w:fldCharType="begin"/>
            </w:r>
            <w:r>
              <w:instrText xml:space="preserve"> AUTONUM  \* Arabic </w:instrText>
            </w:r>
            <w:r>
              <w:fldChar w:fldCharType="end"/>
            </w:r>
            <w:r>
              <w:t>)</w:t>
            </w:r>
          </w:p>
        </w:tc>
      </w:tr>
      <w:tr w:rsidR="00075E67" w14:paraId="0C685265" w14:textId="77777777" w:rsidTr="00420071">
        <w:trPr>
          <w:trHeight w:val="338"/>
        </w:trPr>
        <w:tc>
          <w:tcPr>
            <w:tcW w:w="8580" w:type="dxa"/>
            <w:vAlign w:val="center"/>
          </w:tcPr>
          <w:p w14:paraId="442B2C42" w14:textId="77777777" w:rsidR="00075E67" w:rsidRPr="006D04BE" w:rsidRDefault="00000000" w:rsidP="00420071">
            <w:pPr>
              <w:adjustRightInd w:val="0"/>
              <w:snapToGrid w:val="0"/>
              <w:jc w:val="center"/>
            </w:pPr>
            <m:oMathPara>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r>
                  <m:rPr>
                    <m:sty m:val="p"/>
                  </m:rP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o</m:t>
                        </m:r>
                      </m:sub>
                    </m:sSub>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o</m:t>
                        </m:r>
                      </m:sub>
                    </m:sSub>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e>
                </m:d>
              </m:oMath>
            </m:oMathPara>
          </w:p>
        </w:tc>
        <w:tc>
          <w:tcPr>
            <w:tcW w:w="644" w:type="dxa"/>
            <w:vAlign w:val="center"/>
          </w:tcPr>
          <w:p w14:paraId="474DBD69" w14:textId="77777777" w:rsidR="00075E67" w:rsidRPr="0051597F" w:rsidRDefault="00075E67" w:rsidP="00420071">
            <w:pPr>
              <w:adjustRightInd w:val="0"/>
              <w:snapToGrid w:val="0"/>
              <w:jc w:val="center"/>
            </w:pPr>
            <w:r>
              <w:t>(</w:t>
            </w:r>
            <w:r>
              <w:fldChar w:fldCharType="begin"/>
            </w:r>
            <w:r>
              <w:instrText xml:space="preserve"> AUTONUM  \* Arabic </w:instrText>
            </w:r>
            <w:r>
              <w:fldChar w:fldCharType="end"/>
            </w:r>
            <w:r>
              <w:t>)</w:t>
            </w:r>
          </w:p>
        </w:tc>
      </w:tr>
      <w:tr w:rsidR="00075E67" w14:paraId="15547B0B" w14:textId="77777777" w:rsidTr="00420071">
        <w:trPr>
          <w:trHeight w:val="338"/>
        </w:trPr>
        <w:tc>
          <w:tcPr>
            <w:tcW w:w="8580" w:type="dxa"/>
            <w:vAlign w:val="center"/>
          </w:tcPr>
          <w:p w14:paraId="192D99BA" w14:textId="77777777" w:rsidR="00075E67" w:rsidRPr="00AA59F2" w:rsidRDefault="00000000" w:rsidP="00420071">
            <w:pPr>
              <w:adjustRightInd w:val="0"/>
              <w:snapToGrid w:val="0"/>
              <w:jc w:val="center"/>
            </w:pPr>
            <m:oMathPara>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tanh</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e>
                </m:func>
              </m:oMath>
            </m:oMathPara>
          </w:p>
        </w:tc>
        <w:tc>
          <w:tcPr>
            <w:tcW w:w="644" w:type="dxa"/>
            <w:vAlign w:val="center"/>
          </w:tcPr>
          <w:p w14:paraId="056F2E6B" w14:textId="77777777" w:rsidR="00075E67" w:rsidRPr="0051597F" w:rsidRDefault="00075E67" w:rsidP="00420071">
            <w:pPr>
              <w:adjustRightInd w:val="0"/>
              <w:snapToGrid w:val="0"/>
              <w:jc w:val="center"/>
            </w:pPr>
            <w:r>
              <w:t>(</w:t>
            </w:r>
            <w:r>
              <w:fldChar w:fldCharType="begin"/>
            </w:r>
            <w:r>
              <w:instrText xml:space="preserve"> AUTONUM  \* Arabic </w:instrText>
            </w:r>
            <w:r>
              <w:fldChar w:fldCharType="end"/>
            </w:r>
            <w:r>
              <w:t>)</w:t>
            </w:r>
          </w:p>
        </w:tc>
      </w:tr>
    </w:tbl>
    <w:p w14:paraId="2EEB8391" w14:textId="6A0BAAB6" w:rsidR="00075E67" w:rsidRPr="00075E67" w:rsidRDefault="00075E67" w:rsidP="00075E67">
      <w:pPr>
        <w:ind w:firstLine="480"/>
      </w:pPr>
      <w:r w:rsidRPr="000B3C3C">
        <w:rPr>
          <w:rFonts w:hint="eastAsia"/>
        </w:rPr>
        <w:t>LSTM</w:t>
      </w:r>
      <w:r w:rsidRPr="000B3C3C">
        <w:rPr>
          <w:rFonts w:hint="eastAsia"/>
        </w:rPr>
        <w:t>第一步是用来决定什么信息可以通过</w:t>
      </w:r>
      <w:r w:rsidRPr="000B3C3C">
        <w:rPr>
          <w:rFonts w:hint="eastAsia"/>
        </w:rPr>
        <w:t>cell state</w:t>
      </w:r>
      <w:r w:rsidRPr="000B3C3C">
        <w:rPr>
          <w:rFonts w:hint="eastAsia"/>
        </w:rPr>
        <w:t>。这个决定由“</w:t>
      </w:r>
      <w:r w:rsidRPr="000B3C3C">
        <w:rPr>
          <w:rFonts w:hint="eastAsia"/>
        </w:rPr>
        <w:t>forget gate</w:t>
      </w:r>
      <w:r w:rsidRPr="000B3C3C">
        <w:rPr>
          <w:rFonts w:hint="eastAsia"/>
        </w:rPr>
        <w:t>”层通过</w:t>
      </w:r>
      <w:r w:rsidRPr="000B3C3C">
        <w:rPr>
          <w:rFonts w:hint="eastAsia"/>
        </w:rPr>
        <w:t>sigmoid</w:t>
      </w:r>
      <w:r w:rsidRPr="000B3C3C">
        <w:rPr>
          <w:rFonts w:hint="eastAsia"/>
        </w:rPr>
        <w:t>来控制，它会根据上一时刻的输出通过或部分通过如图</w:t>
      </w:r>
      <w:r w:rsidR="00EB62BF">
        <w:t>1</w:t>
      </w:r>
      <w:r w:rsidRPr="000B3C3C">
        <w:rPr>
          <w:rFonts w:hint="eastAsia"/>
        </w:rPr>
        <w:t>(b)</w:t>
      </w:r>
      <w:r w:rsidRPr="000B3C3C">
        <w:rPr>
          <w:rFonts w:hint="eastAsia"/>
        </w:rPr>
        <w:t>所示模型和公式。第二步是产生我们需要更新的新信息。这一步包含两部分，第一个是一个“</w:t>
      </w:r>
      <w:r w:rsidRPr="000B3C3C">
        <w:rPr>
          <w:rFonts w:hint="eastAsia"/>
        </w:rPr>
        <w:t>input gate</w:t>
      </w:r>
      <w:r w:rsidRPr="000B3C3C">
        <w:rPr>
          <w:rFonts w:hint="eastAsia"/>
        </w:rPr>
        <w:t>”层通过</w:t>
      </w:r>
      <w:r w:rsidRPr="000B3C3C">
        <w:rPr>
          <w:rFonts w:hint="eastAsia"/>
        </w:rPr>
        <w:t>sigmoid</w:t>
      </w:r>
      <w:r w:rsidRPr="000B3C3C">
        <w:rPr>
          <w:rFonts w:hint="eastAsia"/>
        </w:rPr>
        <w:t>来决定哪些值用来更新，第二个是一个</w:t>
      </w:r>
      <w:r w:rsidRPr="000B3C3C">
        <w:rPr>
          <w:rFonts w:hint="eastAsia"/>
        </w:rPr>
        <w:t>tanh</w:t>
      </w:r>
      <w:r w:rsidRPr="000B3C3C">
        <w:rPr>
          <w:rFonts w:hint="eastAsia"/>
        </w:rPr>
        <w:t>层用来生成新的候选值相加，得到了候选值如图</w:t>
      </w:r>
      <w:r w:rsidR="00EB62BF">
        <w:t>1</w:t>
      </w:r>
      <w:r w:rsidRPr="000B3C3C">
        <w:rPr>
          <w:rFonts w:hint="eastAsia"/>
        </w:rPr>
        <w:t>(c)</w:t>
      </w:r>
      <w:r w:rsidRPr="000B3C3C">
        <w:rPr>
          <w:rFonts w:hint="eastAsia"/>
        </w:rPr>
        <w:t>所示模型和公式。最后一步是决定模型的输出，首先是通过</w:t>
      </w:r>
      <w:r w:rsidRPr="000B3C3C">
        <w:rPr>
          <w:rFonts w:hint="eastAsia"/>
        </w:rPr>
        <w:t>sigmoid</w:t>
      </w:r>
      <w:r w:rsidRPr="000B3C3C">
        <w:rPr>
          <w:rFonts w:hint="eastAsia"/>
        </w:rPr>
        <w:t>层来得到一个初始输出，然后使用</w:t>
      </w:r>
      <w:r w:rsidRPr="000B3C3C">
        <w:rPr>
          <w:rFonts w:hint="eastAsia"/>
        </w:rPr>
        <w:t>tanh</w:t>
      </w:r>
      <w:r w:rsidRPr="000B3C3C">
        <w:rPr>
          <w:rFonts w:hint="eastAsia"/>
        </w:rPr>
        <w:t>将值缩放到</w:t>
      </w:r>
      <w:r w:rsidRPr="000B3C3C">
        <w:rPr>
          <w:rFonts w:hint="eastAsia"/>
        </w:rPr>
        <w:t>-1</w:t>
      </w:r>
      <w:r w:rsidRPr="000B3C3C">
        <w:rPr>
          <w:rFonts w:hint="eastAsia"/>
        </w:rPr>
        <w:t>到</w:t>
      </w:r>
      <w:r w:rsidRPr="000B3C3C">
        <w:rPr>
          <w:rFonts w:hint="eastAsia"/>
        </w:rPr>
        <w:t>1</w:t>
      </w:r>
      <w:r w:rsidRPr="000B3C3C">
        <w:rPr>
          <w:rFonts w:hint="eastAsia"/>
        </w:rPr>
        <w:t>间，再与</w:t>
      </w:r>
      <w:r w:rsidRPr="000B3C3C">
        <w:rPr>
          <w:rFonts w:hint="eastAsia"/>
        </w:rPr>
        <w:t>sigmoid</w:t>
      </w:r>
      <w:r w:rsidRPr="000B3C3C">
        <w:rPr>
          <w:rFonts w:hint="eastAsia"/>
        </w:rPr>
        <w:t>得到的输出逐对相乘，从而得到模型的输出</w:t>
      </w:r>
      <w:r w:rsidR="00444297">
        <w:rPr>
          <w:rFonts w:hint="eastAsia"/>
        </w:rPr>
        <w:t>，</w:t>
      </w:r>
      <w:r w:rsidR="00444297" w:rsidRPr="00444297">
        <w:rPr>
          <w:rFonts w:hint="eastAsia"/>
        </w:rPr>
        <w:t>如图</w:t>
      </w:r>
      <w:r w:rsidR="00444297" w:rsidRPr="00444297">
        <w:rPr>
          <w:rFonts w:hint="eastAsia"/>
        </w:rPr>
        <w:t>1(d)</w:t>
      </w:r>
      <w:r w:rsidR="00444297" w:rsidRPr="00444297">
        <w:rPr>
          <w:rFonts w:hint="eastAsia"/>
        </w:rPr>
        <w:t>所示</w:t>
      </w:r>
      <w:r w:rsidR="00444297">
        <w:rPr>
          <w:rFonts w:hint="eastAsia"/>
        </w:rPr>
        <w:t>。</w:t>
      </w:r>
    </w:p>
    <w:p w14:paraId="046A6B09" w14:textId="6EF3D164" w:rsidR="00BE4A2D" w:rsidRPr="00EC330C" w:rsidRDefault="00E00BFE" w:rsidP="006D387B">
      <w:pPr>
        <w:ind w:firstLine="480"/>
      </w:pPr>
      <w:r w:rsidRPr="00E00BFE">
        <w:rPr>
          <w:rFonts w:hint="eastAsia"/>
        </w:rPr>
        <w:t>在本模型</w:t>
      </w:r>
      <w:r w:rsidR="003A13B7">
        <w:rPr>
          <w:rFonts w:hint="eastAsia"/>
        </w:rPr>
        <w:t>以</w:t>
      </w:r>
      <w:r w:rsidRPr="00E00BFE">
        <w:rPr>
          <w:rFonts w:hint="eastAsia"/>
        </w:rPr>
        <w:t>中国近年来的电力消耗数据以及其他相关因数作为模型输入。本预测选用</w:t>
      </w:r>
      <w:r w:rsidRPr="00E00BFE">
        <w:t>LSTM</w:t>
      </w:r>
      <w:r w:rsidRPr="00E00BFE">
        <w:rPr>
          <w:rFonts w:hint="eastAsia"/>
        </w:rPr>
        <w:t>网络作为预测工具</w:t>
      </w:r>
      <w:r w:rsidR="00E15E1B">
        <w:rPr>
          <w:rFonts w:hint="eastAsia"/>
        </w:rPr>
        <w:t>，并</w:t>
      </w:r>
      <w:r w:rsidRPr="00E00BFE">
        <w:rPr>
          <w:rFonts w:hint="eastAsia"/>
        </w:rPr>
        <w:t>基于其在处理具时间序列依赖性数据方面的优越性做出结果。模型的输出为</w:t>
      </w:r>
      <w:r w:rsidRPr="00E00BFE">
        <w:rPr>
          <w:rFonts w:hint="eastAsia"/>
        </w:rPr>
        <w:t>2024</w:t>
      </w:r>
      <w:r w:rsidRPr="00E00BFE">
        <w:rPr>
          <w:rFonts w:hint="eastAsia"/>
        </w:rPr>
        <w:t>至</w:t>
      </w:r>
      <w:r w:rsidRPr="00E00BFE">
        <w:rPr>
          <w:rFonts w:hint="eastAsia"/>
        </w:rPr>
        <w:t>2060</w:t>
      </w:r>
      <w:r w:rsidRPr="00E00BFE">
        <w:rPr>
          <w:rFonts w:hint="eastAsia"/>
        </w:rPr>
        <w:t>年的电力供应预测值</w:t>
      </w:r>
      <w:r w:rsidR="00C975F0">
        <w:rPr>
          <w:rFonts w:hint="eastAsia"/>
        </w:rPr>
        <w:t>，并提供了大致的变化趋势。</w:t>
      </w:r>
    </w:p>
    <w:p w14:paraId="23889872" w14:textId="2B36F3B8" w:rsidR="008A7A52" w:rsidRPr="006E46A9" w:rsidRDefault="005F363D" w:rsidP="006D387B">
      <w:pPr>
        <w:pStyle w:val="2"/>
        <w:spacing w:after="163"/>
        <w:ind w:left="0" w:firstLine="0"/>
      </w:pPr>
      <w:bookmarkStart w:id="38" w:name="_Toc58505779"/>
      <w:bookmarkStart w:id="39" w:name="_Toc156652669"/>
      <w:bookmarkStart w:id="40" w:name="_Toc156655237"/>
      <w:r>
        <w:rPr>
          <w:rFonts w:hint="eastAsia"/>
        </w:rPr>
        <w:t>The</w:t>
      </w:r>
      <w:r w:rsidR="009674CF">
        <w:t xml:space="preserve"> </w:t>
      </w:r>
      <w:r>
        <w:rPr>
          <w:rFonts w:hint="eastAsia"/>
        </w:rPr>
        <w:t>Solution</w:t>
      </w:r>
      <w:r w:rsidR="009674CF">
        <w:t xml:space="preserve"> </w:t>
      </w:r>
      <w:r>
        <w:rPr>
          <w:rFonts w:hint="eastAsia"/>
        </w:rPr>
        <w:t>o</w:t>
      </w:r>
      <w:r>
        <w:t xml:space="preserve">f the </w:t>
      </w:r>
      <w:r w:rsidR="009674CF">
        <w:t>Model</w:t>
      </w:r>
      <w:bookmarkEnd w:id="38"/>
      <w:bookmarkEnd w:id="39"/>
      <w:bookmarkEnd w:id="40"/>
    </w:p>
    <w:p w14:paraId="0FB1D539" w14:textId="55432F9B" w:rsidR="00F44935" w:rsidRPr="006E46A9" w:rsidRDefault="00990893" w:rsidP="003B275A">
      <w:pPr>
        <w:ind w:leftChars="200" w:left="480"/>
        <w:outlineLvl w:val="2"/>
        <w:rPr>
          <w:b/>
          <w:bCs/>
        </w:rPr>
      </w:pPr>
      <w:bookmarkStart w:id="41" w:name="_Toc156652670"/>
      <w:bookmarkStart w:id="42" w:name="_Toc156655238"/>
      <w:r w:rsidRPr="006E46A9">
        <w:rPr>
          <w:rFonts w:hint="eastAsia"/>
          <w:b/>
          <w:bCs/>
        </w:rPr>
        <w:t>4</w:t>
      </w:r>
      <w:r w:rsidRPr="006E46A9">
        <w:rPr>
          <w:b/>
          <w:bCs/>
        </w:rPr>
        <w:t xml:space="preserve">.3.1 </w:t>
      </w:r>
      <w:r w:rsidR="00DC2E3D" w:rsidRPr="006E46A9">
        <w:rPr>
          <w:b/>
          <w:bCs/>
        </w:rPr>
        <w:t>电力供应与关键影响因素的相关性</w:t>
      </w:r>
      <w:r w:rsidRPr="006E46A9">
        <w:rPr>
          <w:rFonts w:hint="eastAsia"/>
          <w:b/>
          <w:bCs/>
        </w:rPr>
        <w:t>结果</w:t>
      </w:r>
      <w:bookmarkEnd w:id="41"/>
      <w:bookmarkEnd w:id="42"/>
    </w:p>
    <w:p w14:paraId="21639642" w14:textId="63F4F512" w:rsidR="00303E4F" w:rsidRPr="00303E4F" w:rsidRDefault="00303E4F" w:rsidP="006D387B">
      <w:pPr>
        <w:ind w:firstLine="420"/>
      </w:pPr>
      <w:r w:rsidRPr="00303E4F">
        <w:rPr>
          <w:rFonts w:hint="eastAsia"/>
        </w:rPr>
        <w:t>对于</w:t>
      </w:r>
      <w:r w:rsidRPr="00303E4F">
        <w:t>中国的电力供应与</w:t>
      </w:r>
      <w:r w:rsidRPr="00303E4F">
        <w:rPr>
          <w:rFonts w:hint="eastAsia"/>
        </w:rPr>
        <w:t>相关影响</w:t>
      </w:r>
      <w:r w:rsidRPr="00303E4F">
        <w:t>因素之间的关系</w:t>
      </w:r>
      <w:r w:rsidRPr="00303E4F">
        <w:rPr>
          <w:rFonts w:hint="eastAsia"/>
        </w:rPr>
        <w:t>的研究，采用</w:t>
      </w:r>
      <w:r w:rsidRPr="00303E4F">
        <w:t>Spearman</w:t>
      </w:r>
      <w:r w:rsidRPr="00303E4F">
        <w:t>相关系数</w:t>
      </w:r>
      <w:r w:rsidRPr="00303E4F">
        <w:rPr>
          <w:rFonts w:hint="eastAsia"/>
        </w:rPr>
        <w:t>对各相关指标进行分析，得出各指标与中国电力供应量之间的相关性。同时本研究基于此结果对</w:t>
      </w:r>
      <w:proofErr w:type="gramStart"/>
      <w:r w:rsidRPr="00303E4F">
        <w:rPr>
          <w:rFonts w:hint="eastAsia"/>
        </w:rPr>
        <w:t>其之间</w:t>
      </w:r>
      <w:proofErr w:type="gramEnd"/>
      <w:r w:rsidRPr="00303E4F">
        <w:rPr>
          <w:rFonts w:hint="eastAsia"/>
        </w:rPr>
        <w:t>的关系进行</w:t>
      </w:r>
      <w:r w:rsidR="006D597E">
        <w:rPr>
          <w:rFonts w:hint="eastAsia"/>
        </w:rPr>
        <w:t>了</w:t>
      </w:r>
      <w:r w:rsidRPr="00303E4F">
        <w:rPr>
          <w:rFonts w:hint="eastAsia"/>
        </w:rPr>
        <w:t>分析。</w:t>
      </w:r>
    </w:p>
    <w:p w14:paraId="04882797" w14:textId="00539ADC" w:rsidR="00303E4F" w:rsidRDefault="00303E4F" w:rsidP="006D387B">
      <w:pPr>
        <w:ind w:firstLine="480"/>
      </w:pPr>
      <w:r w:rsidRPr="00303E4F">
        <w:lastRenderedPageBreak/>
        <w:t>研究使用</w:t>
      </w:r>
      <w:proofErr w:type="spellStart"/>
      <w:r w:rsidRPr="00303E4F">
        <w:t>SPSSPro</w:t>
      </w:r>
      <w:proofErr w:type="spellEnd"/>
      <w:r w:rsidRPr="00303E4F">
        <w:t>工具进行数据处理和相关性分析。初步结果表明这些因素与中国电力供应的趋势之间存在显著相关性</w:t>
      </w:r>
      <w:r w:rsidRPr="00303E4F">
        <w:rPr>
          <w:rFonts w:hint="eastAsia"/>
        </w:rPr>
        <w:t>。得到</w:t>
      </w:r>
      <w:r w:rsidR="006D597E">
        <w:rPr>
          <w:rFonts w:hint="eastAsia"/>
        </w:rPr>
        <w:t>的</w:t>
      </w:r>
      <w:r w:rsidRPr="00303E4F">
        <w:rPr>
          <w:rFonts w:hint="eastAsia"/>
        </w:rPr>
        <w:t>热力图如下：</w:t>
      </w:r>
    </w:p>
    <w:p w14:paraId="76637583" w14:textId="77777777" w:rsidR="00303E4F" w:rsidRDefault="00303E4F" w:rsidP="006D387B">
      <w:pPr>
        <w:ind w:firstLine="480"/>
        <w:jc w:val="center"/>
      </w:pPr>
      <w:r w:rsidRPr="00303E4F">
        <w:rPr>
          <w:noProof/>
        </w:rPr>
        <w:drawing>
          <wp:inline distT="0" distB="0" distL="0" distR="0" wp14:anchorId="3638960F" wp14:editId="01409A5D">
            <wp:extent cx="5319713" cy="2952441"/>
            <wp:effectExtent l="0" t="0" r="0" b="635"/>
            <wp:docPr id="2" name="Picture 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表格&#10;&#10;描述已自动生成"/>
                    <pic:cNvPicPr>
                      <a:picLocks noChangeAspect="1" noChangeArrowheads="1"/>
                    </pic:cNvPicPr>
                  </pic:nvPicPr>
                  <pic:blipFill>
                    <a:blip r:embed="rId15"/>
                    <a:srcRect/>
                    <a:stretch>
                      <a:fillRect/>
                    </a:stretch>
                  </pic:blipFill>
                  <pic:spPr bwMode="auto">
                    <a:xfrm>
                      <a:off x="0" y="0"/>
                      <a:ext cx="5319713" cy="2952441"/>
                    </a:xfrm>
                    <a:prstGeom prst="rect">
                      <a:avLst/>
                    </a:prstGeom>
                  </pic:spPr>
                </pic:pic>
              </a:graphicData>
            </a:graphic>
          </wp:inline>
        </w:drawing>
      </w:r>
    </w:p>
    <w:p w14:paraId="7E0C9928" w14:textId="4CF7371B" w:rsidR="00C1633C" w:rsidRPr="00C1633C" w:rsidRDefault="00C1633C" w:rsidP="00C1633C">
      <w:pPr>
        <w:ind w:firstLine="480"/>
        <w:jc w:val="center"/>
      </w:pPr>
      <w:r w:rsidRPr="00C1633C">
        <w:rPr>
          <w:rFonts w:hint="eastAsia"/>
        </w:rPr>
        <w:t>图</w:t>
      </w:r>
      <w:r w:rsidR="00EB62BF">
        <w:t>2</w:t>
      </w:r>
      <w:r w:rsidRPr="00C1633C">
        <w:t>：</w:t>
      </w:r>
      <w:r w:rsidRPr="00C1633C">
        <w:rPr>
          <w:rFonts w:hint="eastAsia"/>
        </w:rPr>
        <w:t>斯皮尔曼相关性分析所示</w:t>
      </w:r>
      <w:r w:rsidRPr="00C1633C">
        <w:t>热力图</w:t>
      </w:r>
    </w:p>
    <w:p w14:paraId="16A03C44" w14:textId="77777777" w:rsidR="00C1633C" w:rsidRPr="00C1633C" w:rsidRDefault="00C1633C" w:rsidP="006D387B">
      <w:pPr>
        <w:ind w:firstLine="480"/>
        <w:jc w:val="center"/>
      </w:pPr>
    </w:p>
    <w:p w14:paraId="60A0227E" w14:textId="77777777" w:rsidR="00303E4F" w:rsidRPr="00303E4F" w:rsidRDefault="00303E4F" w:rsidP="006D387B">
      <w:pPr>
        <w:jc w:val="center"/>
      </w:pPr>
      <w:r w:rsidRPr="00303E4F">
        <w:rPr>
          <w:rFonts w:hint="eastAsia"/>
        </w:rPr>
        <w:t>T</w:t>
      </w:r>
      <w:r w:rsidRPr="00303E4F">
        <w:t xml:space="preserve">able 2: </w:t>
      </w:r>
      <w:r w:rsidRPr="00303E4F">
        <w:rPr>
          <w:rFonts w:hint="eastAsia"/>
        </w:rPr>
        <w:t>热力图中横纵坐标含义</w:t>
      </w:r>
    </w:p>
    <w:tbl>
      <w:tblPr>
        <w:tblStyle w:val="ae"/>
        <w:tblW w:w="0" w:type="auto"/>
        <w:tblLook w:val="04A0" w:firstRow="1" w:lastRow="0" w:firstColumn="1" w:lastColumn="0" w:noHBand="0" w:noVBand="1"/>
      </w:tblPr>
      <w:tblGrid>
        <w:gridCol w:w="993"/>
        <w:gridCol w:w="6378"/>
      </w:tblGrid>
      <w:tr w:rsidR="00956200" w:rsidRPr="00303E4F" w14:paraId="20BF15E6" w14:textId="77777777" w:rsidTr="00254C3F">
        <w:trPr>
          <w:cnfStyle w:val="100000000000" w:firstRow="1" w:lastRow="0" w:firstColumn="0" w:lastColumn="0" w:oddVBand="0" w:evenVBand="0" w:oddHBand="0" w:evenHBand="0" w:firstRowFirstColumn="0" w:firstRowLastColumn="0" w:lastRowFirstColumn="0" w:lastRowLastColumn="0"/>
        </w:trPr>
        <w:tc>
          <w:tcPr>
            <w:tcW w:w="993" w:type="dxa"/>
          </w:tcPr>
          <w:p w14:paraId="7A581802" w14:textId="77777777" w:rsidR="00956200" w:rsidRPr="00303E4F" w:rsidRDefault="00956200" w:rsidP="006D387B">
            <w:pPr>
              <w:rPr>
                <w:rFonts w:ascii="楷体" w:eastAsia="楷体" w:hAnsi="楷体"/>
              </w:rPr>
            </w:pPr>
            <w:r w:rsidRPr="00303E4F">
              <w:rPr>
                <w:rFonts w:ascii="楷体" w:eastAsia="楷体" w:hAnsi="楷体"/>
              </w:rPr>
              <w:t>Symbol</w:t>
            </w:r>
          </w:p>
        </w:tc>
        <w:tc>
          <w:tcPr>
            <w:tcW w:w="6378" w:type="dxa"/>
          </w:tcPr>
          <w:p w14:paraId="209DF592" w14:textId="77777777" w:rsidR="00956200" w:rsidRPr="00303E4F" w:rsidRDefault="00956200" w:rsidP="006D387B">
            <w:pPr>
              <w:rPr>
                <w:rFonts w:ascii="楷体" w:eastAsia="楷体" w:hAnsi="楷体"/>
              </w:rPr>
            </w:pPr>
            <w:r w:rsidRPr="00303E4F">
              <w:rPr>
                <w:rFonts w:ascii="楷体" w:eastAsia="楷体" w:hAnsi="楷体" w:hint="eastAsia"/>
              </w:rPr>
              <w:t>对应的含义</w:t>
            </w:r>
          </w:p>
        </w:tc>
      </w:tr>
      <w:tr w:rsidR="00956200" w:rsidRPr="00303E4F" w14:paraId="781789B5" w14:textId="77777777" w:rsidTr="00254C3F">
        <w:tc>
          <w:tcPr>
            <w:tcW w:w="993" w:type="dxa"/>
          </w:tcPr>
          <w:p w14:paraId="5DB7DE76" w14:textId="77777777" w:rsidR="00956200" w:rsidRPr="00303E4F" w:rsidRDefault="00956200" w:rsidP="006D387B">
            <w:pPr>
              <w:adjustRightInd w:val="0"/>
              <w:snapToGrid w:val="0"/>
              <w:rPr>
                <w:rFonts w:ascii="楷体" w:eastAsia="楷体" w:hAnsi="楷体"/>
              </w:rPr>
            </w:pPr>
            <w:r w:rsidRPr="00303E4F">
              <w:rPr>
                <w:rFonts w:ascii="楷体" w:eastAsia="楷体" w:hAnsi="楷体" w:hint="eastAsia"/>
              </w:rPr>
              <w:t>Y</w:t>
            </w:r>
          </w:p>
        </w:tc>
        <w:tc>
          <w:tcPr>
            <w:tcW w:w="6378" w:type="dxa"/>
          </w:tcPr>
          <w:p w14:paraId="71DE40C3" w14:textId="77777777" w:rsidR="00956200" w:rsidRPr="00303E4F" w:rsidRDefault="00956200" w:rsidP="006D387B">
            <w:pPr>
              <w:adjustRightInd w:val="0"/>
              <w:snapToGrid w:val="0"/>
              <w:rPr>
                <w:rFonts w:ascii="楷体" w:eastAsia="楷体" w:hAnsi="楷体"/>
              </w:rPr>
            </w:pPr>
            <w:r w:rsidRPr="00303E4F">
              <w:rPr>
                <w:rFonts w:ascii="楷体" w:eastAsia="楷体" w:hAnsi="楷体" w:hint="eastAsia"/>
              </w:rPr>
              <w:t>可供应电力量</w:t>
            </w:r>
          </w:p>
        </w:tc>
      </w:tr>
      <w:tr w:rsidR="00956200" w:rsidRPr="00303E4F" w14:paraId="273E1E9C" w14:textId="77777777" w:rsidTr="00254C3F">
        <w:tc>
          <w:tcPr>
            <w:tcW w:w="993" w:type="dxa"/>
          </w:tcPr>
          <w:p w14:paraId="3A0AEDF3" w14:textId="77777777" w:rsidR="00956200" w:rsidRPr="00303E4F" w:rsidRDefault="00956200" w:rsidP="006D387B">
            <w:pPr>
              <w:adjustRightInd w:val="0"/>
              <w:snapToGrid w:val="0"/>
              <w:rPr>
                <w:rFonts w:ascii="楷体" w:eastAsia="楷体" w:hAnsi="楷体"/>
              </w:rPr>
            </w:pPr>
            <w:r w:rsidRPr="00303E4F">
              <w:rPr>
                <w:rFonts w:ascii="楷体" w:eastAsia="楷体" w:hAnsi="楷体" w:hint="eastAsia"/>
              </w:rPr>
              <w:t>X</w:t>
            </w:r>
            <w:r w:rsidRPr="00303E4F">
              <w:rPr>
                <w:rFonts w:ascii="楷体" w:eastAsia="楷体" w:hAnsi="楷体"/>
              </w:rPr>
              <w:t>1</w:t>
            </w:r>
          </w:p>
        </w:tc>
        <w:tc>
          <w:tcPr>
            <w:tcW w:w="6378" w:type="dxa"/>
          </w:tcPr>
          <w:p w14:paraId="50574D3B" w14:textId="77777777" w:rsidR="00956200" w:rsidRPr="00303E4F" w:rsidRDefault="00956200" w:rsidP="006D387B">
            <w:pPr>
              <w:adjustRightInd w:val="0"/>
              <w:snapToGrid w:val="0"/>
              <w:rPr>
                <w:rFonts w:ascii="楷体" w:eastAsia="楷体" w:hAnsi="楷体"/>
              </w:rPr>
            </w:pPr>
            <w:r w:rsidRPr="00303E4F">
              <w:rPr>
                <w:rFonts w:ascii="楷体" w:eastAsia="楷体" w:hAnsi="楷体" w:hint="eastAsia"/>
              </w:rPr>
              <w:t>人口总量（万人）</w:t>
            </w:r>
          </w:p>
        </w:tc>
      </w:tr>
      <w:tr w:rsidR="00956200" w:rsidRPr="00303E4F" w14:paraId="5B6A5F6E" w14:textId="77777777" w:rsidTr="00254C3F">
        <w:tc>
          <w:tcPr>
            <w:tcW w:w="993" w:type="dxa"/>
          </w:tcPr>
          <w:p w14:paraId="15291234" w14:textId="77777777" w:rsidR="00956200" w:rsidRPr="00303E4F" w:rsidRDefault="00956200" w:rsidP="006D387B">
            <w:pPr>
              <w:adjustRightInd w:val="0"/>
              <w:snapToGrid w:val="0"/>
              <w:rPr>
                <w:rFonts w:ascii="楷体" w:eastAsia="楷体" w:hAnsi="楷体"/>
              </w:rPr>
            </w:pPr>
            <w:r w:rsidRPr="00303E4F">
              <w:rPr>
                <w:rFonts w:ascii="楷体" w:eastAsia="楷体" w:hAnsi="楷体" w:hint="eastAsia"/>
              </w:rPr>
              <w:t>X</w:t>
            </w:r>
            <w:r w:rsidRPr="00303E4F">
              <w:rPr>
                <w:rFonts w:ascii="楷体" w:eastAsia="楷体" w:hAnsi="楷体"/>
              </w:rPr>
              <w:t>2</w:t>
            </w:r>
          </w:p>
        </w:tc>
        <w:tc>
          <w:tcPr>
            <w:tcW w:w="6378" w:type="dxa"/>
          </w:tcPr>
          <w:p w14:paraId="63AC0BF6" w14:textId="77777777" w:rsidR="00956200" w:rsidRPr="00303E4F" w:rsidRDefault="00956200" w:rsidP="006D387B">
            <w:pPr>
              <w:adjustRightInd w:val="0"/>
              <w:snapToGrid w:val="0"/>
              <w:rPr>
                <w:rFonts w:ascii="楷体" w:eastAsia="楷体" w:hAnsi="楷体"/>
              </w:rPr>
            </w:pPr>
            <w:r w:rsidRPr="00303E4F">
              <w:rPr>
                <w:rFonts w:ascii="楷体" w:eastAsia="楷体" w:hAnsi="楷体" w:hint="eastAsia"/>
              </w:rPr>
              <w:t>GDP</w:t>
            </w:r>
            <w:r w:rsidRPr="00303E4F">
              <w:rPr>
                <w:rFonts w:ascii="楷体" w:eastAsia="楷体" w:hAnsi="楷体"/>
              </w:rPr>
              <w:t>(</w:t>
            </w:r>
            <w:r w:rsidRPr="00303E4F">
              <w:rPr>
                <w:rFonts w:ascii="楷体" w:eastAsia="楷体" w:hAnsi="楷体" w:hint="eastAsia"/>
              </w:rPr>
              <w:t>现价美元</w:t>
            </w:r>
            <w:r w:rsidRPr="00303E4F">
              <w:rPr>
                <w:rFonts w:ascii="楷体" w:eastAsia="楷体" w:hAnsi="楷体"/>
              </w:rPr>
              <w:t>)</w:t>
            </w:r>
          </w:p>
        </w:tc>
      </w:tr>
      <w:tr w:rsidR="00956200" w:rsidRPr="00303E4F" w14:paraId="032640D8" w14:textId="77777777" w:rsidTr="00254C3F">
        <w:tc>
          <w:tcPr>
            <w:tcW w:w="993" w:type="dxa"/>
          </w:tcPr>
          <w:p w14:paraId="1ADBDF2C" w14:textId="77777777" w:rsidR="00956200" w:rsidRPr="00303E4F" w:rsidRDefault="00956200" w:rsidP="006D387B">
            <w:pPr>
              <w:adjustRightInd w:val="0"/>
              <w:snapToGrid w:val="0"/>
              <w:rPr>
                <w:rFonts w:ascii="楷体" w:eastAsia="楷体" w:hAnsi="楷体"/>
              </w:rPr>
            </w:pPr>
            <w:r w:rsidRPr="00303E4F">
              <w:rPr>
                <w:rFonts w:ascii="楷体" w:eastAsia="楷体" w:hAnsi="楷体" w:hint="eastAsia"/>
              </w:rPr>
              <w:t>X</w:t>
            </w:r>
            <w:r w:rsidRPr="00303E4F">
              <w:rPr>
                <w:rFonts w:ascii="楷体" w:eastAsia="楷体" w:hAnsi="楷体"/>
              </w:rPr>
              <w:t>3</w:t>
            </w:r>
          </w:p>
        </w:tc>
        <w:tc>
          <w:tcPr>
            <w:tcW w:w="6378" w:type="dxa"/>
          </w:tcPr>
          <w:p w14:paraId="000D5728" w14:textId="77777777" w:rsidR="00956200" w:rsidRPr="00303E4F" w:rsidRDefault="00956200" w:rsidP="006D387B">
            <w:pPr>
              <w:adjustRightInd w:val="0"/>
              <w:snapToGrid w:val="0"/>
              <w:rPr>
                <w:rFonts w:ascii="楷体" w:eastAsia="楷体" w:hAnsi="楷体"/>
              </w:rPr>
            </w:pPr>
            <w:r w:rsidRPr="00303E4F">
              <w:rPr>
                <w:rFonts w:ascii="楷体" w:eastAsia="楷体" w:hAnsi="楷体" w:hint="eastAsia"/>
              </w:rPr>
              <w:t>能源转换效率</w:t>
            </w:r>
          </w:p>
        </w:tc>
      </w:tr>
      <w:tr w:rsidR="00956200" w:rsidRPr="00303E4F" w14:paraId="694820E2" w14:textId="77777777" w:rsidTr="00254C3F">
        <w:tc>
          <w:tcPr>
            <w:tcW w:w="993" w:type="dxa"/>
          </w:tcPr>
          <w:p w14:paraId="6D92590F" w14:textId="77777777" w:rsidR="00956200" w:rsidRPr="00303E4F" w:rsidRDefault="00956200" w:rsidP="006D387B">
            <w:pPr>
              <w:adjustRightInd w:val="0"/>
              <w:snapToGrid w:val="0"/>
              <w:rPr>
                <w:rFonts w:ascii="楷体" w:eastAsia="楷体" w:hAnsi="楷体"/>
              </w:rPr>
            </w:pPr>
            <w:r w:rsidRPr="00303E4F">
              <w:rPr>
                <w:rFonts w:ascii="楷体" w:eastAsia="楷体" w:hAnsi="楷体" w:hint="eastAsia"/>
              </w:rPr>
              <w:t>X</w:t>
            </w:r>
            <w:r w:rsidRPr="00303E4F">
              <w:rPr>
                <w:rFonts w:ascii="楷体" w:eastAsia="楷体" w:hAnsi="楷体"/>
              </w:rPr>
              <w:t>4</w:t>
            </w:r>
          </w:p>
        </w:tc>
        <w:tc>
          <w:tcPr>
            <w:tcW w:w="6378" w:type="dxa"/>
          </w:tcPr>
          <w:p w14:paraId="226F964E" w14:textId="77777777" w:rsidR="00956200" w:rsidRPr="00303E4F" w:rsidRDefault="00956200" w:rsidP="006D387B">
            <w:pPr>
              <w:adjustRightInd w:val="0"/>
              <w:snapToGrid w:val="0"/>
              <w:rPr>
                <w:rFonts w:ascii="楷体" w:eastAsia="楷体" w:hAnsi="楷体"/>
              </w:rPr>
            </w:pPr>
            <w:r w:rsidRPr="00303E4F">
              <w:rPr>
                <w:rFonts w:ascii="楷体" w:eastAsia="楷体" w:hAnsi="楷体" w:hint="eastAsia"/>
              </w:rPr>
              <w:t>每天电力消耗量（</w:t>
            </w:r>
            <w:proofErr w:type="gramStart"/>
            <w:r w:rsidRPr="00303E4F">
              <w:rPr>
                <w:rFonts w:ascii="楷体" w:eastAsia="楷体" w:hAnsi="楷体" w:hint="eastAsia"/>
              </w:rPr>
              <w:t>亿千瓦</w:t>
            </w:r>
            <w:proofErr w:type="gramEnd"/>
            <w:r w:rsidRPr="00303E4F">
              <w:rPr>
                <w:rFonts w:ascii="楷体" w:eastAsia="楷体" w:hAnsi="楷体" w:hint="eastAsia"/>
              </w:rPr>
              <w:t>）</w:t>
            </w:r>
          </w:p>
        </w:tc>
      </w:tr>
      <w:tr w:rsidR="00956200" w:rsidRPr="00303E4F" w14:paraId="66ADFC3A" w14:textId="77777777" w:rsidTr="00254C3F">
        <w:tc>
          <w:tcPr>
            <w:tcW w:w="993" w:type="dxa"/>
          </w:tcPr>
          <w:p w14:paraId="0F227BC2" w14:textId="77777777" w:rsidR="00956200" w:rsidRPr="00303E4F" w:rsidRDefault="00956200" w:rsidP="006D387B">
            <w:pPr>
              <w:adjustRightInd w:val="0"/>
              <w:snapToGrid w:val="0"/>
              <w:rPr>
                <w:rFonts w:ascii="楷体" w:eastAsia="楷体" w:hAnsi="楷体"/>
              </w:rPr>
            </w:pPr>
            <w:r w:rsidRPr="00303E4F">
              <w:rPr>
                <w:rFonts w:ascii="楷体" w:eastAsia="楷体" w:hAnsi="楷体" w:hint="eastAsia"/>
              </w:rPr>
              <w:t>X</w:t>
            </w:r>
            <w:r w:rsidRPr="00303E4F">
              <w:rPr>
                <w:rFonts w:ascii="楷体" w:eastAsia="楷体" w:hAnsi="楷体"/>
              </w:rPr>
              <w:t>5</w:t>
            </w:r>
          </w:p>
        </w:tc>
        <w:tc>
          <w:tcPr>
            <w:tcW w:w="6378" w:type="dxa"/>
          </w:tcPr>
          <w:p w14:paraId="38F28C68" w14:textId="77777777" w:rsidR="00956200" w:rsidRPr="00303E4F" w:rsidRDefault="00956200" w:rsidP="006D387B">
            <w:pPr>
              <w:adjustRightInd w:val="0"/>
              <w:snapToGrid w:val="0"/>
              <w:rPr>
                <w:rFonts w:ascii="楷体" w:eastAsia="楷体" w:hAnsi="楷体"/>
              </w:rPr>
            </w:pPr>
            <w:r w:rsidRPr="00303E4F">
              <w:rPr>
                <w:rFonts w:ascii="楷体" w:eastAsia="楷体" w:hAnsi="楷体" w:hint="eastAsia"/>
              </w:rPr>
              <w:t>焦炭能源消费总量（万吨）</w:t>
            </w:r>
          </w:p>
        </w:tc>
      </w:tr>
      <w:tr w:rsidR="00956200" w:rsidRPr="00303E4F" w14:paraId="69A9A46B" w14:textId="77777777" w:rsidTr="00254C3F">
        <w:tc>
          <w:tcPr>
            <w:tcW w:w="993" w:type="dxa"/>
          </w:tcPr>
          <w:p w14:paraId="3BB233D5" w14:textId="77777777" w:rsidR="00956200" w:rsidRPr="00303E4F" w:rsidRDefault="00956200" w:rsidP="006D387B">
            <w:pPr>
              <w:adjustRightInd w:val="0"/>
              <w:snapToGrid w:val="0"/>
              <w:rPr>
                <w:rFonts w:ascii="楷体" w:eastAsia="楷体" w:hAnsi="楷体"/>
              </w:rPr>
            </w:pPr>
            <w:r w:rsidRPr="00303E4F">
              <w:rPr>
                <w:rFonts w:ascii="楷体" w:eastAsia="楷体" w:hAnsi="楷体" w:hint="eastAsia"/>
              </w:rPr>
              <w:t>X</w:t>
            </w:r>
            <w:r w:rsidRPr="00303E4F">
              <w:rPr>
                <w:rFonts w:ascii="楷体" w:eastAsia="楷体" w:hAnsi="楷体"/>
              </w:rPr>
              <w:t>6</w:t>
            </w:r>
          </w:p>
        </w:tc>
        <w:tc>
          <w:tcPr>
            <w:tcW w:w="6378" w:type="dxa"/>
          </w:tcPr>
          <w:p w14:paraId="3E7B4866" w14:textId="77777777" w:rsidR="00956200" w:rsidRPr="00303E4F" w:rsidRDefault="00956200" w:rsidP="006D387B">
            <w:pPr>
              <w:adjustRightInd w:val="0"/>
              <w:snapToGrid w:val="0"/>
              <w:rPr>
                <w:rFonts w:ascii="楷体" w:eastAsia="楷体" w:hAnsi="楷体"/>
              </w:rPr>
            </w:pPr>
            <w:r w:rsidRPr="00303E4F">
              <w:rPr>
                <w:rFonts w:ascii="楷体" w:eastAsia="楷体" w:hAnsi="楷体" w:hint="eastAsia"/>
              </w:rPr>
              <w:t>总用电量（万亿千瓦时）</w:t>
            </w:r>
          </w:p>
        </w:tc>
      </w:tr>
      <w:tr w:rsidR="00956200" w:rsidRPr="00303E4F" w14:paraId="27C0B1D7" w14:textId="77777777" w:rsidTr="00254C3F">
        <w:tc>
          <w:tcPr>
            <w:tcW w:w="993" w:type="dxa"/>
          </w:tcPr>
          <w:p w14:paraId="2C157E5B" w14:textId="77777777" w:rsidR="00956200" w:rsidRPr="00303E4F" w:rsidRDefault="00956200" w:rsidP="006D387B">
            <w:pPr>
              <w:adjustRightInd w:val="0"/>
              <w:snapToGrid w:val="0"/>
              <w:rPr>
                <w:rFonts w:ascii="楷体" w:eastAsia="楷体" w:hAnsi="楷体"/>
              </w:rPr>
            </w:pPr>
            <w:r w:rsidRPr="00303E4F">
              <w:rPr>
                <w:rFonts w:ascii="楷体" w:eastAsia="楷体" w:hAnsi="楷体" w:hint="eastAsia"/>
              </w:rPr>
              <w:t>X</w:t>
            </w:r>
            <w:r w:rsidRPr="00303E4F">
              <w:rPr>
                <w:rFonts w:ascii="楷体" w:eastAsia="楷体" w:hAnsi="楷体"/>
              </w:rPr>
              <w:t>7</w:t>
            </w:r>
          </w:p>
        </w:tc>
        <w:tc>
          <w:tcPr>
            <w:tcW w:w="6378" w:type="dxa"/>
          </w:tcPr>
          <w:p w14:paraId="4F9D2899" w14:textId="77777777" w:rsidR="00956200" w:rsidRPr="00303E4F" w:rsidRDefault="00956200" w:rsidP="006D387B">
            <w:pPr>
              <w:adjustRightInd w:val="0"/>
              <w:snapToGrid w:val="0"/>
              <w:rPr>
                <w:rFonts w:ascii="楷体" w:eastAsia="楷体" w:hAnsi="楷体"/>
              </w:rPr>
            </w:pPr>
            <w:r w:rsidRPr="00303E4F">
              <w:rPr>
                <w:rFonts w:ascii="楷体" w:eastAsia="楷体" w:hAnsi="楷体"/>
              </w:rPr>
              <w:t>总装机量</w:t>
            </w:r>
          </w:p>
        </w:tc>
      </w:tr>
      <w:tr w:rsidR="00956200" w:rsidRPr="00303E4F" w14:paraId="0093FA7F" w14:textId="77777777" w:rsidTr="00254C3F">
        <w:tc>
          <w:tcPr>
            <w:tcW w:w="993" w:type="dxa"/>
          </w:tcPr>
          <w:p w14:paraId="267342EC" w14:textId="77777777" w:rsidR="00956200" w:rsidRPr="00303E4F" w:rsidRDefault="00956200" w:rsidP="006D387B">
            <w:pPr>
              <w:adjustRightInd w:val="0"/>
              <w:snapToGrid w:val="0"/>
              <w:rPr>
                <w:rFonts w:ascii="楷体" w:eastAsia="楷体" w:hAnsi="楷体"/>
              </w:rPr>
            </w:pPr>
            <w:r w:rsidRPr="00303E4F">
              <w:rPr>
                <w:rFonts w:ascii="楷体" w:eastAsia="楷体" w:hAnsi="楷体" w:hint="eastAsia"/>
              </w:rPr>
              <w:t>X</w:t>
            </w:r>
            <w:r w:rsidRPr="00303E4F">
              <w:rPr>
                <w:rFonts w:ascii="楷体" w:eastAsia="楷体" w:hAnsi="楷体"/>
              </w:rPr>
              <w:t>8</w:t>
            </w:r>
          </w:p>
        </w:tc>
        <w:tc>
          <w:tcPr>
            <w:tcW w:w="6378" w:type="dxa"/>
          </w:tcPr>
          <w:p w14:paraId="2EDB2BF5" w14:textId="77777777" w:rsidR="00956200" w:rsidRPr="00303E4F" w:rsidRDefault="00956200" w:rsidP="006D387B">
            <w:pPr>
              <w:adjustRightInd w:val="0"/>
              <w:snapToGrid w:val="0"/>
              <w:rPr>
                <w:rFonts w:ascii="楷体" w:eastAsia="楷体" w:hAnsi="楷体"/>
              </w:rPr>
            </w:pPr>
            <w:r w:rsidRPr="00303E4F">
              <w:rPr>
                <w:rFonts w:ascii="楷体" w:eastAsia="楷体" w:hAnsi="楷体" w:hint="eastAsia"/>
              </w:rPr>
              <w:t>社会主要部门电气化率</w:t>
            </w:r>
          </w:p>
        </w:tc>
      </w:tr>
      <w:tr w:rsidR="00956200" w:rsidRPr="00303E4F" w14:paraId="2F84D03B" w14:textId="77777777" w:rsidTr="00254C3F">
        <w:tc>
          <w:tcPr>
            <w:tcW w:w="993" w:type="dxa"/>
          </w:tcPr>
          <w:p w14:paraId="47FD8C43" w14:textId="77777777" w:rsidR="00956200" w:rsidRPr="00303E4F" w:rsidRDefault="00956200" w:rsidP="006D387B">
            <w:pPr>
              <w:adjustRightInd w:val="0"/>
              <w:snapToGrid w:val="0"/>
              <w:rPr>
                <w:rFonts w:ascii="楷体" w:eastAsia="楷体" w:hAnsi="楷体"/>
              </w:rPr>
            </w:pPr>
            <w:r w:rsidRPr="00303E4F">
              <w:rPr>
                <w:rFonts w:ascii="楷体" w:eastAsia="楷体" w:hAnsi="楷体" w:hint="eastAsia"/>
              </w:rPr>
              <w:t>X</w:t>
            </w:r>
            <w:r w:rsidRPr="00303E4F">
              <w:rPr>
                <w:rFonts w:ascii="楷体" w:eastAsia="楷体" w:hAnsi="楷体"/>
              </w:rPr>
              <w:t>9</w:t>
            </w:r>
          </w:p>
        </w:tc>
        <w:tc>
          <w:tcPr>
            <w:tcW w:w="6378" w:type="dxa"/>
          </w:tcPr>
          <w:p w14:paraId="64FAD409" w14:textId="77777777" w:rsidR="00956200" w:rsidRPr="00303E4F" w:rsidRDefault="00956200" w:rsidP="006D387B">
            <w:pPr>
              <w:adjustRightInd w:val="0"/>
              <w:snapToGrid w:val="0"/>
              <w:rPr>
                <w:rFonts w:ascii="楷体" w:eastAsia="楷体" w:hAnsi="楷体"/>
              </w:rPr>
            </w:pPr>
            <w:r w:rsidRPr="00303E4F">
              <w:rPr>
                <w:rFonts w:ascii="楷体" w:eastAsia="楷体" w:hAnsi="楷体" w:hint="eastAsia"/>
              </w:rPr>
              <w:t>非化石能源比重</w:t>
            </w:r>
          </w:p>
        </w:tc>
      </w:tr>
    </w:tbl>
    <w:p w14:paraId="15353B82" w14:textId="5D2A876F" w:rsidR="00303E4F" w:rsidRPr="00303E4F" w:rsidRDefault="00303E4F" w:rsidP="006D387B">
      <w:pPr>
        <w:ind w:firstLine="480"/>
      </w:pPr>
      <w:r w:rsidRPr="00303E4F">
        <w:t>在这张图中，可供应电力量与人口总量、</w:t>
      </w:r>
      <w:r w:rsidRPr="00303E4F">
        <w:t>GDP</w:t>
      </w:r>
      <w:r w:rsidRPr="00303E4F">
        <w:t>、能源转换效率、每天电力消耗量、焦炭能源消费总量以及总用电量之间存在显著的正相关性。然而，总装机量和社会主要部门电气化率</w:t>
      </w:r>
      <w:r w:rsidR="00CE21A2">
        <w:rPr>
          <w:rFonts w:hint="eastAsia"/>
        </w:rPr>
        <w:t>以及</w:t>
      </w:r>
      <w:r w:rsidR="00CE21A2" w:rsidRPr="00CE21A2">
        <w:t>非化石能源比重</w:t>
      </w:r>
      <w:r w:rsidRPr="00303E4F">
        <w:t>与可供应电力量之间的相关性较弱，表明这些变量不是决定可供应电力量的主导因素。总体来看，除了总装机量和社会主要部门电气化率</w:t>
      </w:r>
      <w:r w:rsidR="00CE21A2">
        <w:rPr>
          <w:rFonts w:hint="eastAsia"/>
        </w:rPr>
        <w:t>以及非化石能源比重</w:t>
      </w:r>
      <w:r w:rsidRPr="00303E4F">
        <w:t>之外，</w:t>
      </w:r>
      <w:r w:rsidR="00EB44B7">
        <w:rPr>
          <w:rFonts w:hint="eastAsia"/>
        </w:rPr>
        <w:t>本题所研究的</w:t>
      </w:r>
      <w:r w:rsidRPr="00303E4F">
        <w:t>其他</w:t>
      </w:r>
      <w:r w:rsidR="00C04BA3">
        <w:rPr>
          <w:rFonts w:hint="eastAsia"/>
        </w:rPr>
        <w:t>所有</w:t>
      </w:r>
      <w:r w:rsidRPr="00303E4F">
        <w:t>特征对于解释中国电力供应量的变化都具有重要的统计学意义。</w:t>
      </w:r>
    </w:p>
    <w:p w14:paraId="47BE9A3E" w14:textId="06427AAA" w:rsidR="00995F8B" w:rsidRPr="006E46A9" w:rsidRDefault="00995F8B" w:rsidP="003B275A">
      <w:pPr>
        <w:ind w:leftChars="200" w:left="480"/>
        <w:outlineLvl w:val="2"/>
        <w:rPr>
          <w:b/>
          <w:bCs/>
        </w:rPr>
      </w:pPr>
      <w:r w:rsidRPr="00995F8B">
        <w:rPr>
          <w:rFonts w:hint="eastAsia"/>
        </w:rPr>
        <w:t> </w:t>
      </w:r>
      <w:bookmarkStart w:id="43" w:name="_Toc156652671"/>
      <w:bookmarkStart w:id="44" w:name="_Toc156655239"/>
      <w:r w:rsidR="00990893" w:rsidRPr="006E46A9">
        <w:rPr>
          <w:rFonts w:hint="eastAsia"/>
          <w:b/>
          <w:bCs/>
        </w:rPr>
        <w:t>4</w:t>
      </w:r>
      <w:r w:rsidR="00990893" w:rsidRPr="006E46A9">
        <w:rPr>
          <w:b/>
          <w:bCs/>
        </w:rPr>
        <w:t>.3.</w:t>
      </w:r>
      <w:r w:rsidR="006D000C">
        <w:rPr>
          <w:b/>
          <w:bCs/>
        </w:rPr>
        <w:t>2</w:t>
      </w:r>
      <w:r w:rsidR="00990893" w:rsidRPr="006E46A9">
        <w:rPr>
          <w:b/>
          <w:bCs/>
        </w:rPr>
        <w:t xml:space="preserve"> </w:t>
      </w:r>
      <w:r w:rsidR="006B01E3" w:rsidRPr="006E46A9">
        <w:rPr>
          <w:b/>
          <w:bCs/>
        </w:rPr>
        <w:t>中国电力需求的</w:t>
      </w:r>
      <w:r w:rsidR="006B01E3" w:rsidRPr="006E46A9">
        <w:rPr>
          <w:rFonts w:hint="eastAsia"/>
          <w:b/>
          <w:bCs/>
        </w:rPr>
        <w:t>预测</w:t>
      </w:r>
      <w:r w:rsidR="00990893" w:rsidRPr="006E46A9">
        <w:rPr>
          <w:b/>
          <w:bCs/>
        </w:rPr>
        <w:t>结果</w:t>
      </w:r>
      <w:bookmarkEnd w:id="43"/>
      <w:bookmarkEnd w:id="44"/>
    </w:p>
    <w:p w14:paraId="6E3AA102" w14:textId="1CA8FE8F" w:rsidR="000B3C3C" w:rsidRPr="000B3C3C" w:rsidRDefault="00444297" w:rsidP="00075E67">
      <w:pPr>
        <w:ind w:firstLine="480"/>
      </w:pPr>
      <w:r>
        <w:rPr>
          <w:rFonts w:hint="eastAsia"/>
        </w:rPr>
        <w:t>根据</w:t>
      </w:r>
      <w:r w:rsidR="003E6CDE">
        <w:rPr>
          <w:rFonts w:hint="eastAsia"/>
        </w:rPr>
        <w:t>LSTM</w:t>
      </w:r>
      <w:r w:rsidR="003E6CDE">
        <w:rPr>
          <w:rFonts w:hint="eastAsia"/>
        </w:rPr>
        <w:t>原理，</w:t>
      </w:r>
      <w:r w:rsidR="000B3C3C" w:rsidRPr="000B3C3C">
        <w:rPr>
          <w:rFonts w:hint="eastAsia"/>
        </w:rPr>
        <w:t>对</w:t>
      </w:r>
      <w:r w:rsidR="000B3C3C" w:rsidRPr="000B3C3C">
        <w:rPr>
          <w:rFonts w:hint="eastAsia"/>
        </w:rPr>
        <w:t>2024-2060</w:t>
      </w:r>
      <w:r w:rsidR="000B3C3C" w:rsidRPr="000B3C3C">
        <w:rPr>
          <w:rFonts w:hint="eastAsia"/>
        </w:rPr>
        <w:t>年的用电量</w:t>
      </w:r>
      <w:r w:rsidR="00A0278B">
        <w:rPr>
          <w:rFonts w:hint="eastAsia"/>
        </w:rPr>
        <w:t>进行</w:t>
      </w:r>
      <w:r w:rsidR="000B3C3C" w:rsidRPr="000B3C3C">
        <w:rPr>
          <w:rFonts w:hint="eastAsia"/>
        </w:rPr>
        <w:t>预测。预测结果如下所示：</w:t>
      </w:r>
    </w:p>
    <w:p w14:paraId="5A3FBD7D" w14:textId="178F50A7" w:rsidR="000B3C3C" w:rsidRPr="000B3C3C" w:rsidRDefault="00F0706F" w:rsidP="006D387B">
      <w:pPr>
        <w:ind w:firstLine="480"/>
        <w:jc w:val="center"/>
      </w:pPr>
      <w:r>
        <w:rPr>
          <w:noProof/>
        </w:rPr>
        <w:lastRenderedPageBreak/>
        <w:drawing>
          <wp:inline distT="0" distB="0" distL="0" distR="0" wp14:anchorId="7015D11C" wp14:editId="611A80DB">
            <wp:extent cx="4771390" cy="2385695"/>
            <wp:effectExtent l="0" t="0" r="0" b="0"/>
            <wp:docPr id="1036982892" name="Picture 1036982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82892" name="图片 103698289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87032" cy="2393516"/>
                    </a:xfrm>
                    <a:prstGeom prst="rect">
                      <a:avLst/>
                    </a:prstGeom>
                  </pic:spPr>
                </pic:pic>
              </a:graphicData>
            </a:graphic>
          </wp:inline>
        </w:drawing>
      </w:r>
    </w:p>
    <w:p w14:paraId="5A5556AD" w14:textId="1C79A8B7" w:rsidR="000B3C3C" w:rsidRPr="000B3C3C" w:rsidRDefault="000B3C3C" w:rsidP="006D387B">
      <w:pPr>
        <w:ind w:firstLine="480"/>
        <w:jc w:val="center"/>
      </w:pPr>
      <w:r w:rsidRPr="000B3C3C">
        <w:rPr>
          <w:rFonts w:hint="eastAsia"/>
        </w:rPr>
        <w:t>图</w:t>
      </w:r>
      <w:r w:rsidRPr="000B3C3C">
        <w:rPr>
          <w:rFonts w:hint="eastAsia"/>
        </w:rPr>
        <w:t>3. </w:t>
      </w:r>
      <w:r w:rsidRPr="000B3C3C">
        <w:rPr>
          <w:rFonts w:hint="eastAsia"/>
        </w:rPr>
        <w:t>模型预测曲线</w:t>
      </w:r>
    </w:p>
    <w:p w14:paraId="4C65A06C" w14:textId="08FF2909" w:rsidR="006B1A0B" w:rsidRPr="006B1A0B" w:rsidRDefault="00A024F2" w:rsidP="006D387B">
      <w:pPr>
        <w:ind w:firstLine="480"/>
        <w:rPr>
          <w:highlight w:val="red"/>
        </w:rPr>
      </w:pPr>
      <w:r>
        <w:rPr>
          <w:rFonts w:hint="eastAsia"/>
        </w:rPr>
        <w:t>在</w:t>
      </w:r>
      <w:r w:rsidR="000B3C3C" w:rsidRPr="000B3C3C">
        <w:rPr>
          <w:rFonts w:hint="eastAsia"/>
        </w:rPr>
        <w:t>图</w:t>
      </w:r>
      <w:r w:rsidR="000B3C3C" w:rsidRPr="000B3C3C">
        <w:rPr>
          <w:rFonts w:hint="eastAsia"/>
        </w:rPr>
        <w:t>3</w:t>
      </w:r>
      <w:r w:rsidR="006B1A0B" w:rsidRPr="006B1A0B">
        <w:t>图表所示的长短期记忆（</w:t>
      </w:r>
      <w:r w:rsidR="006B1A0B" w:rsidRPr="006B1A0B">
        <w:t>LSTM</w:t>
      </w:r>
      <w:r w:rsidR="006B1A0B" w:rsidRPr="006B1A0B">
        <w:t>）模型预测中，</w:t>
      </w:r>
      <w:r w:rsidR="007052C6">
        <w:rPr>
          <w:rFonts w:hint="eastAsia"/>
        </w:rPr>
        <w:t>我们预测出截至</w:t>
      </w:r>
      <w:r w:rsidR="007052C6">
        <w:rPr>
          <w:rFonts w:hint="eastAsia"/>
        </w:rPr>
        <w:t>2</w:t>
      </w:r>
      <w:r w:rsidR="007052C6">
        <w:t>060</w:t>
      </w:r>
      <w:r w:rsidR="007052C6">
        <w:rPr>
          <w:rFonts w:hint="eastAsia"/>
        </w:rPr>
        <w:t>年中国的</w:t>
      </w:r>
      <w:r w:rsidR="67779E8C">
        <w:t>年</w:t>
      </w:r>
      <w:r w:rsidR="00C54E93">
        <w:rPr>
          <w:rFonts w:hint="eastAsia"/>
        </w:rPr>
        <w:t>电力供应量将达到</w:t>
      </w:r>
      <w:r w:rsidR="00C54E93">
        <w:rPr>
          <w:rFonts w:hint="eastAsia"/>
        </w:rPr>
        <w:t>1</w:t>
      </w:r>
      <w:r w:rsidR="00217F32">
        <w:t>8</w:t>
      </w:r>
      <w:proofErr w:type="gramStart"/>
      <w:r w:rsidR="00217F32">
        <w:rPr>
          <w:rFonts w:hint="eastAsia"/>
        </w:rPr>
        <w:t>万亿</w:t>
      </w:r>
      <w:proofErr w:type="gramEnd"/>
      <w:r w:rsidR="00F0706F">
        <w:rPr>
          <w:rFonts w:hint="eastAsia"/>
        </w:rPr>
        <w:t>千瓦时。另外，</w:t>
      </w:r>
      <w:r w:rsidR="006B1A0B" w:rsidRPr="006B1A0B">
        <w:t>所得到的统计评价指标为均方误差（</w:t>
      </w:r>
      <w:r w:rsidR="006B1A0B" w:rsidRPr="006B1A0B">
        <w:t>MSE</w:t>
      </w:r>
      <w:r w:rsidR="006B1A0B" w:rsidRPr="006B1A0B">
        <w:t>）</w:t>
      </w:r>
      <w:r w:rsidR="006B1A0B" w:rsidRPr="006B1A0B">
        <w:t>2,271,098.32</w:t>
      </w:r>
      <w:r w:rsidR="006B1A0B" w:rsidRPr="006B1A0B">
        <w:t>，均方根误差（</w:t>
      </w:r>
      <w:r w:rsidR="006B1A0B" w:rsidRPr="006B1A0B">
        <w:t>RMSE</w:t>
      </w:r>
      <w:r w:rsidR="006B1A0B" w:rsidRPr="006B1A0B">
        <w:t>）</w:t>
      </w:r>
      <w:r w:rsidR="006B1A0B" w:rsidRPr="006B1A0B">
        <w:t>1,507.02</w:t>
      </w:r>
      <w:r w:rsidR="006B1A0B" w:rsidRPr="006B1A0B">
        <w:t>，和平均绝对误差（</w:t>
      </w:r>
      <w:r w:rsidR="006B1A0B" w:rsidRPr="006B1A0B">
        <w:t>MAE</w:t>
      </w:r>
      <w:r w:rsidR="006B1A0B" w:rsidRPr="006B1A0B">
        <w:t>）</w:t>
      </w:r>
      <w:r w:rsidR="006B1A0B" w:rsidRPr="006B1A0B">
        <w:t>1,168.76</w:t>
      </w:r>
      <w:r w:rsidR="006B1A0B" w:rsidRPr="006B1A0B">
        <w:t>，这些指标反映了模型在训练过程中的</w:t>
      </w:r>
      <w:r w:rsidR="00956392">
        <w:rPr>
          <w:rFonts w:hint="eastAsia"/>
        </w:rPr>
        <w:t>优良</w:t>
      </w:r>
      <w:r w:rsidR="006B1A0B" w:rsidRPr="006B1A0B">
        <w:t>表现。特别是决定系数（</w:t>
      </w:r>
      <w:r w:rsidR="006B1A0B" w:rsidRPr="006B1A0B">
        <w:t>R^2</w:t>
      </w:r>
      <w:r w:rsidR="006B1A0B" w:rsidRPr="006B1A0B">
        <w:t>）达到了</w:t>
      </w:r>
      <w:r w:rsidR="006B1A0B" w:rsidRPr="006B1A0B">
        <w:t>0.9967</w:t>
      </w:r>
      <w:r w:rsidR="006B1A0B" w:rsidRPr="006B1A0B">
        <w:t>，表明模型预测值与实际数据间存在极强的相关性，并能够解释大部分的变量波动，从而证实了模型在电力消耗量预测上的有效性和准确性。</w:t>
      </w:r>
    </w:p>
    <w:p w14:paraId="71C83E20" w14:textId="0ED0949F" w:rsidR="006B1A0B" w:rsidRPr="006B1A0B" w:rsidRDefault="006B1A0B" w:rsidP="006D387B">
      <w:pPr>
        <w:ind w:firstLine="480"/>
      </w:pPr>
      <w:r w:rsidRPr="006B1A0B">
        <w:t>该图表描绘了</w:t>
      </w:r>
      <w:r w:rsidRPr="006B1A0B">
        <w:t>2024</w:t>
      </w:r>
      <w:r w:rsidRPr="006B1A0B">
        <w:t>至</w:t>
      </w:r>
      <w:r w:rsidRPr="006B1A0B">
        <w:t>2060</w:t>
      </w:r>
      <w:r w:rsidRPr="006B1A0B">
        <w:t>年期间中国电力消耗量的预测增长趋势，其中红色曲线清晰地表明了随时间递增的电力需求。</w:t>
      </w:r>
      <w:r w:rsidR="0032418E">
        <w:rPr>
          <w:rFonts w:hint="eastAsia"/>
        </w:rPr>
        <w:t>预测结果</w:t>
      </w:r>
      <w:r w:rsidRPr="006B1A0B">
        <w:t>对于电力行业的规划和政策制定具有实质性的指导意义。</w:t>
      </w:r>
    </w:p>
    <w:p w14:paraId="4C78F1B2" w14:textId="4413CA49" w:rsidR="004B7086" w:rsidRPr="006E46A9" w:rsidRDefault="00CE3581" w:rsidP="006D387B">
      <w:pPr>
        <w:pStyle w:val="1"/>
        <w:spacing w:after="0"/>
      </w:pPr>
      <w:bookmarkStart w:id="45" w:name="_Toc156652672"/>
      <w:bookmarkStart w:id="46" w:name="_Toc156655240"/>
      <w:r>
        <w:rPr>
          <w:rFonts w:hint="eastAsia"/>
        </w:rPr>
        <w:t>TASK</w:t>
      </w:r>
      <w:r>
        <w:t xml:space="preserve"> 2</w:t>
      </w:r>
      <w:r w:rsidR="00AD0F4D">
        <w:rPr>
          <w:rFonts w:hint="eastAsia"/>
        </w:rPr>
        <w:t>：</w:t>
      </w:r>
      <w:r w:rsidR="003835FC" w:rsidRPr="006E46A9">
        <w:t>基于</w:t>
      </w:r>
      <w:r w:rsidR="003835FC" w:rsidRPr="006E46A9">
        <w:t>TOPSIS</w:t>
      </w:r>
      <w:r w:rsidR="003835FC" w:rsidRPr="006E46A9">
        <w:t>方法的光伏发电站选址优化模型</w:t>
      </w:r>
      <w:bookmarkEnd w:id="45"/>
      <w:bookmarkEnd w:id="46"/>
    </w:p>
    <w:p w14:paraId="67FA32E5" w14:textId="63808137" w:rsidR="00EB48A8" w:rsidRPr="006E46A9" w:rsidRDefault="00654BFE" w:rsidP="00582BCF">
      <w:pPr>
        <w:pStyle w:val="2"/>
        <w:spacing w:afterLines="0" w:after="0"/>
        <w:ind w:left="0" w:firstLine="0"/>
      </w:pPr>
      <w:r>
        <w:rPr>
          <w:rFonts w:hint="eastAsia"/>
        </w:rPr>
        <w:t>数据收集</w:t>
      </w:r>
    </w:p>
    <w:p w14:paraId="28D04D53" w14:textId="3A34742C" w:rsidR="00EB48A8" w:rsidRPr="000567FC" w:rsidRDefault="00EB48A8" w:rsidP="006D387B">
      <w:pPr>
        <w:ind w:firstLine="480"/>
      </w:pPr>
      <w:r>
        <w:rPr>
          <w:rFonts w:ascii="宋体" w:hAnsi="宋体" w:cs="宋体" w:hint="eastAsia"/>
          <w:szCs w:val="24"/>
        </w:rPr>
        <w:t>我们从</w:t>
      </w:r>
      <w:r w:rsidR="004D028B">
        <w:rPr>
          <w:rFonts w:ascii="宋体" w:hAnsi="宋体" w:cs="宋体" w:hint="eastAsia"/>
          <w:szCs w:val="24"/>
        </w:rPr>
        <w:t>国家统计局</w:t>
      </w:r>
      <w:r>
        <w:rPr>
          <w:rFonts w:ascii="宋体" w:hAnsi="宋体" w:cs="宋体" w:hint="eastAsia"/>
          <w:szCs w:val="24"/>
        </w:rPr>
        <w:t>上获取了各个地区的一系列的相关参数，包括年平均太阳辐射量（千瓦时/平方米/年）、当地运营成本（元/千瓦时/年）、非耕地面积（平方公里）、用电量（亿千瓦时）、一平方米太阳能</w:t>
      </w:r>
      <w:proofErr w:type="gramStart"/>
      <w:r>
        <w:rPr>
          <w:rFonts w:ascii="宋体" w:hAnsi="宋体" w:cs="宋体" w:hint="eastAsia"/>
          <w:szCs w:val="24"/>
        </w:rPr>
        <w:t>板建设</w:t>
      </w:r>
      <w:proofErr w:type="gramEnd"/>
      <w:r>
        <w:rPr>
          <w:rFonts w:ascii="宋体" w:hAnsi="宋体" w:cs="宋体" w:hint="eastAsia"/>
          <w:szCs w:val="24"/>
        </w:rPr>
        <w:t>价格（人民币）等等。</w:t>
      </w:r>
    </w:p>
    <w:p w14:paraId="7ECE9DEB" w14:textId="4C0AB3B6" w:rsidR="0093762B" w:rsidRDefault="0093762B" w:rsidP="00582BCF">
      <w:pPr>
        <w:pStyle w:val="2"/>
        <w:spacing w:afterLines="0" w:after="0"/>
        <w:ind w:left="0" w:firstLine="0"/>
      </w:pPr>
      <w:bookmarkStart w:id="47" w:name="_Toc156652674"/>
      <w:bookmarkStart w:id="48" w:name="_Toc156655242"/>
      <w:r>
        <w:rPr>
          <w:rFonts w:hint="eastAsia"/>
        </w:rPr>
        <w:t>数据</w:t>
      </w:r>
      <w:r w:rsidR="00BA0630">
        <w:rPr>
          <w:rFonts w:hint="eastAsia"/>
        </w:rPr>
        <w:t>预</w:t>
      </w:r>
      <w:r>
        <w:rPr>
          <w:rFonts w:hint="eastAsia"/>
        </w:rPr>
        <w:t>处理</w:t>
      </w:r>
    </w:p>
    <w:p w14:paraId="566B340C" w14:textId="4D1719CA" w:rsidR="004F188A" w:rsidRDefault="00DF12F4" w:rsidP="004351A3">
      <w:pPr>
        <w:ind w:firstLine="480"/>
        <w:rPr>
          <w:rFonts w:ascii="宋体" w:hAnsi="宋体" w:cs="宋体"/>
          <w:szCs w:val="24"/>
        </w:rPr>
      </w:pPr>
      <w:r>
        <w:rPr>
          <w:rFonts w:ascii="宋体" w:hAnsi="宋体" w:cs="宋体" w:hint="eastAsia"/>
          <w:szCs w:val="24"/>
        </w:rPr>
        <w:t>在使用数据进行</w:t>
      </w:r>
      <w:r>
        <w:rPr>
          <w:rFonts w:ascii="宋体" w:hAnsi="宋体" w:cs="宋体"/>
          <w:szCs w:val="24"/>
        </w:rPr>
        <w:t>TOPSIS</w:t>
      </w:r>
      <w:r w:rsidR="00BA0630">
        <w:rPr>
          <w:rFonts w:ascii="宋体" w:hAnsi="宋体" w:cs="宋体" w:hint="eastAsia"/>
          <w:szCs w:val="24"/>
        </w:rPr>
        <w:t>综合评估前，需要对数据进行预处理。</w:t>
      </w:r>
      <w:r w:rsidR="004351A3">
        <w:rPr>
          <w:rFonts w:ascii="宋体" w:hAnsi="宋体" w:cs="宋体" w:hint="eastAsia"/>
          <w:szCs w:val="24"/>
        </w:rPr>
        <w:t>将</w:t>
      </w:r>
      <w:r w:rsidR="004F188A">
        <w:rPr>
          <w:rFonts w:ascii="宋体" w:hAnsi="宋体" w:cs="宋体" w:hint="eastAsia"/>
          <w:szCs w:val="24"/>
        </w:rPr>
        <w:t>数据规范化，确保它们在相同的度量尺度上。决策问题的关键是多个备选方案和多个决策准则。决策矩阵表示了每个备选方案在每个准则下的得分情况。为了确保准则之间的可比性，必须对原始数据进行规范化。公式如下:</w:t>
      </w:r>
    </w:p>
    <w:tbl>
      <w:tblPr>
        <w:tblStyle w:val="a8"/>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4F188A" w14:paraId="32957CE0" w14:textId="77777777" w:rsidTr="00420071">
        <w:trPr>
          <w:trHeight w:val="338"/>
        </w:trPr>
        <w:tc>
          <w:tcPr>
            <w:tcW w:w="8580" w:type="dxa"/>
            <w:vAlign w:val="center"/>
          </w:tcPr>
          <w:p w14:paraId="69B891C4" w14:textId="77777777" w:rsidR="004F188A" w:rsidRPr="00F538B1" w:rsidRDefault="00000000" w:rsidP="00420071">
            <w:pPr>
              <w:adjustRightInd w:val="0"/>
              <w:snapToGrid w:val="0"/>
              <w:jc w:val="center"/>
              <w:rPr>
                <w:rFonts w:ascii="宋体" w:hAnsi="宋体" w:cs="宋体"/>
              </w:rPr>
            </w:pPr>
            <m:oMathPara>
              <m:oMath>
                <m:sSub>
                  <m:sSubPr>
                    <m:ctrlPr>
                      <w:rPr>
                        <w:rFonts w:ascii="Cambria Math" w:hAnsi="Cambria Math" w:cs="宋体"/>
                        <w:i/>
                      </w:rPr>
                    </m:ctrlPr>
                  </m:sSubPr>
                  <m:e>
                    <m:r>
                      <w:rPr>
                        <w:rFonts w:ascii="Cambria Math" w:hAnsi="Cambria Math" w:cs="宋体"/>
                      </w:rPr>
                      <m:t>b</m:t>
                    </m:r>
                  </m:e>
                  <m:sub>
                    <m:r>
                      <w:rPr>
                        <w:rFonts w:ascii="Cambria Math" w:hAnsi="Cambria Math" w:cs="宋体"/>
                      </w:rPr>
                      <m:t>ij</m:t>
                    </m:r>
                  </m:sub>
                </m:sSub>
                <m:r>
                  <w:rPr>
                    <w:rFonts w:ascii="Cambria Math" w:hAnsi="Cambria Math" w:cs="宋体"/>
                  </w:rPr>
                  <m:t>=</m:t>
                </m:r>
                <m:f>
                  <m:fPr>
                    <m:ctrlPr>
                      <w:rPr>
                        <w:rFonts w:ascii="Cambria Math" w:hAnsi="Cambria Math" w:cs="宋体"/>
                      </w:rPr>
                    </m:ctrlPr>
                  </m:fPr>
                  <m:num>
                    <m:sSub>
                      <m:sSubPr>
                        <m:ctrlPr>
                          <w:rPr>
                            <w:rFonts w:ascii="Cambria Math" w:hAnsi="Cambria Math" w:cs="宋体"/>
                            <w:i/>
                          </w:rPr>
                        </m:ctrlPr>
                      </m:sSubPr>
                      <m:e>
                        <m:r>
                          <w:rPr>
                            <w:rFonts w:ascii="Cambria Math" w:hAnsi="Cambria Math" w:cs="宋体"/>
                          </w:rPr>
                          <m:t>a</m:t>
                        </m:r>
                      </m:e>
                      <m:sub>
                        <m:r>
                          <w:rPr>
                            <w:rFonts w:ascii="Cambria Math" w:hAnsi="Cambria Math" w:cs="宋体"/>
                          </w:rPr>
                          <m:t>ij</m:t>
                        </m:r>
                      </m:sub>
                    </m:sSub>
                    <m:ctrlPr>
                      <w:rPr>
                        <w:rFonts w:ascii="Cambria Math" w:hAnsi="Cambria Math" w:cs="宋体"/>
                        <w:i/>
                      </w:rPr>
                    </m:ctrlPr>
                  </m:num>
                  <m:den>
                    <m:rad>
                      <m:radPr>
                        <m:degHide m:val="1"/>
                        <m:ctrlPr>
                          <w:rPr>
                            <w:rFonts w:ascii="Cambria Math" w:hAnsi="Cambria Math" w:cs="宋体"/>
                          </w:rPr>
                        </m:ctrlPr>
                      </m:radPr>
                      <m:deg>
                        <m:ctrlPr>
                          <w:rPr>
                            <w:rFonts w:ascii="Cambria Math" w:hAnsi="Cambria Math" w:cs="宋体"/>
                            <w:i/>
                          </w:rPr>
                        </m:ctrlPr>
                      </m:deg>
                      <m:e>
                        <m:nary>
                          <m:naryPr>
                            <m:chr m:val="∑"/>
                            <m:ctrlPr>
                              <w:rPr>
                                <w:rFonts w:ascii="Cambria Math" w:hAnsi="Cambria Math" w:cs="宋体"/>
                              </w:rPr>
                            </m:ctrlPr>
                          </m:naryPr>
                          <m:sub>
                            <m:r>
                              <w:rPr>
                                <w:rFonts w:ascii="Cambria Math" w:hAnsi="Cambria Math" w:cs="宋体"/>
                              </w:rPr>
                              <m:t>i=1</m:t>
                            </m:r>
                            <m:ctrlPr>
                              <w:rPr>
                                <w:rFonts w:ascii="Cambria Math" w:hAnsi="Cambria Math" w:cs="宋体"/>
                                <w:i/>
                              </w:rPr>
                            </m:ctrlPr>
                          </m:sub>
                          <m:sup>
                            <m:r>
                              <w:rPr>
                                <w:rFonts w:ascii="Cambria Math" w:hAnsi="Cambria Math" w:cs="宋体"/>
                              </w:rPr>
                              <m:t>m</m:t>
                            </m:r>
                            <m:ctrlPr>
                              <w:rPr>
                                <w:rFonts w:ascii="Cambria Math" w:hAnsi="Cambria Math" w:cs="宋体"/>
                                <w:i/>
                              </w:rPr>
                            </m:ctrlPr>
                          </m:sup>
                          <m:e>
                            <m:sSubSup>
                              <m:sSubSupPr>
                                <m:ctrlPr>
                                  <w:rPr>
                                    <w:rFonts w:ascii="Cambria Math" w:hAnsi="Cambria Math" w:cs="宋体"/>
                                    <w:i/>
                                  </w:rPr>
                                </m:ctrlPr>
                              </m:sSubSupPr>
                              <m:e>
                                <m:r>
                                  <w:rPr>
                                    <w:rFonts w:ascii="Cambria Math" w:hAnsi="Cambria Math" w:cs="宋体"/>
                                  </w:rPr>
                                  <m:t>a</m:t>
                                </m:r>
                              </m:e>
                              <m:sub>
                                <m:r>
                                  <w:rPr>
                                    <w:rFonts w:ascii="Cambria Math" w:hAnsi="Cambria Math" w:cs="宋体"/>
                                  </w:rPr>
                                  <m:t>ij</m:t>
                                </m:r>
                              </m:sub>
                              <m:sup>
                                <m:r>
                                  <w:rPr>
                                    <w:rFonts w:ascii="Cambria Math" w:hAnsi="Cambria Math" w:cs="宋体"/>
                                  </w:rPr>
                                  <m:t>2</m:t>
                                </m:r>
                              </m:sup>
                            </m:sSubSup>
                            <m:ctrlPr>
                              <w:rPr>
                                <w:rFonts w:ascii="Cambria Math" w:hAnsi="Cambria Math" w:cs="宋体"/>
                                <w:i/>
                              </w:rPr>
                            </m:ctrlPr>
                          </m:e>
                        </m:nary>
                      </m:e>
                    </m:rad>
                    <m:ctrlPr>
                      <w:rPr>
                        <w:rFonts w:ascii="Cambria Math" w:hAnsi="Cambria Math" w:cs="宋体"/>
                        <w:i/>
                      </w:rPr>
                    </m:ctrlPr>
                  </m:den>
                </m:f>
                <m:r>
                  <w:rPr>
                    <w:rFonts w:ascii="Cambria Math" w:hAnsi="Cambria Math" w:cs="宋体"/>
                  </w:rPr>
                  <m:t>,</m:t>
                </m:r>
                <m:r>
                  <m:rPr>
                    <m:sty m:val="p"/>
                  </m:rPr>
                  <w:rPr>
                    <w:rFonts w:ascii="Cambria Math" w:hAnsi="Cambria Math" w:cs="宋体"/>
                  </w:rPr>
                  <m:t> </m:t>
                </m:r>
                <m:r>
                  <w:rPr>
                    <w:rFonts w:ascii="Cambria Math" w:hAnsi="Cambria Math" w:cs="宋体"/>
                  </w:rPr>
                  <m:t>i=1,2,</m:t>
                </m:r>
                <m:r>
                  <m:rPr>
                    <m:sty m:val="p"/>
                  </m:rPr>
                  <w:rPr>
                    <w:rFonts w:ascii="Cambria Math" w:hAnsi="Cambria Math" w:cs="宋体" w:hint="eastAsia"/>
                  </w:rPr>
                  <m:t>…</m:t>
                </m:r>
                <m:r>
                  <w:rPr>
                    <w:rFonts w:ascii="Cambria Math" w:hAnsi="Cambria Math" w:cs="宋体"/>
                  </w:rPr>
                  <m:t>,m,</m:t>
                </m:r>
                <m:r>
                  <m:rPr>
                    <m:sty m:val="p"/>
                  </m:rPr>
                  <w:rPr>
                    <w:rFonts w:ascii="Cambria Math" w:hAnsi="Cambria Math" w:cs="宋体"/>
                  </w:rPr>
                  <m:t> </m:t>
                </m:r>
                <m:r>
                  <w:rPr>
                    <w:rFonts w:ascii="Cambria Math" w:hAnsi="Cambria Math" w:cs="宋体"/>
                  </w:rPr>
                  <m:t>j=1,2,</m:t>
                </m:r>
                <m:r>
                  <m:rPr>
                    <m:sty m:val="p"/>
                  </m:rPr>
                  <w:rPr>
                    <w:rFonts w:ascii="Cambria Math" w:hAnsi="Cambria Math" w:cs="宋体" w:hint="eastAsia"/>
                  </w:rPr>
                  <m:t>…</m:t>
                </m:r>
                <m:r>
                  <w:rPr>
                    <w:rFonts w:ascii="Cambria Math" w:hAnsi="Cambria Math" w:cs="宋体"/>
                  </w:rPr>
                  <m:t>,n.</m:t>
                </m:r>
              </m:oMath>
            </m:oMathPara>
          </w:p>
        </w:tc>
        <w:tc>
          <w:tcPr>
            <w:tcW w:w="644" w:type="dxa"/>
            <w:vAlign w:val="center"/>
          </w:tcPr>
          <w:p w14:paraId="68BCEB23" w14:textId="77777777" w:rsidR="004F188A" w:rsidRPr="0051597F" w:rsidRDefault="004F188A" w:rsidP="00420071">
            <w:pPr>
              <w:adjustRightInd w:val="0"/>
              <w:snapToGrid w:val="0"/>
              <w:jc w:val="center"/>
            </w:pPr>
            <w:r>
              <w:t>(</w:t>
            </w:r>
            <w:r>
              <w:fldChar w:fldCharType="begin"/>
            </w:r>
            <w:r>
              <w:instrText xml:space="preserve"> AUTONUM  \* Arabic </w:instrText>
            </w:r>
            <w:r>
              <w:fldChar w:fldCharType="end"/>
            </w:r>
            <w:r>
              <w:t>)</w:t>
            </w:r>
          </w:p>
        </w:tc>
      </w:tr>
    </w:tbl>
    <w:p w14:paraId="5A332698" w14:textId="0BF07FBF" w:rsidR="00EB48A8" w:rsidRPr="006E46A9" w:rsidRDefault="002D29B5" w:rsidP="00CC5DA7">
      <w:pPr>
        <w:pStyle w:val="2"/>
        <w:spacing w:afterLines="0" w:after="0"/>
        <w:ind w:left="0" w:firstLine="0"/>
        <w:contextualSpacing/>
      </w:pPr>
      <w:r w:rsidRPr="006E46A9">
        <w:rPr>
          <w:rFonts w:hint="eastAsia"/>
        </w:rPr>
        <w:t>模型建立</w:t>
      </w:r>
      <w:bookmarkEnd w:id="47"/>
      <w:bookmarkEnd w:id="48"/>
    </w:p>
    <w:p w14:paraId="6D35842E" w14:textId="237F32CE" w:rsidR="00091CF2" w:rsidRDefault="00B07303" w:rsidP="00091CF2">
      <w:pPr>
        <w:ind w:firstLine="480"/>
        <w:rPr>
          <w:rFonts w:ascii="宋体" w:hAnsi="宋体" w:cs="宋体"/>
          <w:szCs w:val="24"/>
        </w:rPr>
      </w:pPr>
      <w:r>
        <w:rPr>
          <w:rFonts w:ascii="宋体" w:hAnsi="宋体" w:cs="宋体" w:hint="eastAsia"/>
          <w:szCs w:val="24"/>
        </w:rPr>
        <w:t>（1）</w:t>
      </w:r>
      <w:r w:rsidR="00C55239">
        <w:rPr>
          <w:rFonts w:ascii="宋体" w:hAnsi="宋体" w:cs="宋体" w:hint="eastAsia"/>
          <w:szCs w:val="24"/>
        </w:rPr>
        <w:t>引入权重向量，以反映各个决策准则的相对重要性。设</w:t>
      </w:r>
      <w:proofErr w:type="gramStart"/>
      <w:r w:rsidR="00C55239">
        <w:rPr>
          <w:rFonts w:ascii="宋体" w:hAnsi="宋体" w:cs="宋体" w:hint="eastAsia"/>
          <w:szCs w:val="24"/>
        </w:rPr>
        <w:t>由</w:t>
      </w:r>
      <w:r w:rsidR="00091CF2">
        <w:rPr>
          <w:rFonts w:ascii="宋体" w:hAnsi="宋体" w:cs="宋体" w:hint="eastAsia"/>
          <w:szCs w:val="24"/>
        </w:rPr>
        <w:t>熵权法</w:t>
      </w:r>
      <w:proofErr w:type="gramEnd"/>
      <w:r w:rsidR="00091CF2">
        <w:rPr>
          <w:rFonts w:ascii="宋体" w:hAnsi="宋体" w:cs="宋体" w:hint="eastAsia"/>
          <w:szCs w:val="24"/>
        </w:rPr>
        <w:t>确定的</w:t>
      </w:r>
      <w:r w:rsidR="00C55239">
        <w:rPr>
          <w:rFonts w:ascii="宋体" w:hAnsi="宋体" w:cs="宋体" w:hint="eastAsia"/>
          <w:szCs w:val="24"/>
        </w:rPr>
        <w:t>各属性的权重向量为W=[</w:t>
      </w:r>
      <m:oMath>
        <m:sSub>
          <m:sSubPr>
            <m:ctrlPr>
              <w:rPr>
                <w:rFonts w:ascii="Cambria Math" w:hAnsi="Cambria Math" w:cs="宋体"/>
                <w:i/>
                <w:szCs w:val="24"/>
              </w:rPr>
            </m:ctrlPr>
          </m:sSubPr>
          <m:e>
            <m:r>
              <w:rPr>
                <w:rFonts w:ascii="Cambria Math" w:hAnsi="Cambria Math" w:cs="宋体"/>
                <w:szCs w:val="24"/>
              </w:rPr>
              <m:t>w</m:t>
            </m:r>
          </m:e>
          <m:sub>
            <m:r>
              <w:rPr>
                <w:rFonts w:ascii="Cambria Math" w:hAnsi="Cambria Math" w:cs="宋体"/>
                <w:szCs w:val="24"/>
              </w:rPr>
              <m:t>1</m:t>
            </m:r>
          </m:sub>
        </m:sSub>
      </m:oMath>
      <w:r w:rsidR="00C55239">
        <w:rPr>
          <w:rFonts w:ascii="宋体" w:hAnsi="宋体" w:cs="宋体" w:hint="eastAsia"/>
          <w:szCs w:val="24"/>
        </w:rPr>
        <w:t>,</w:t>
      </w:r>
      <m:oMath>
        <m:sSub>
          <m:sSubPr>
            <m:ctrlPr>
              <w:rPr>
                <w:rFonts w:ascii="Cambria Math" w:hAnsi="Cambria Math" w:cs="宋体"/>
                <w:i/>
                <w:szCs w:val="24"/>
              </w:rPr>
            </m:ctrlPr>
          </m:sSubPr>
          <m:e>
            <m:r>
              <w:rPr>
                <w:rFonts w:ascii="Cambria Math" w:hAnsi="Cambria Math" w:cs="宋体"/>
                <w:szCs w:val="24"/>
              </w:rPr>
              <m:t>w</m:t>
            </m:r>
          </m:e>
          <m:sub>
            <m:r>
              <w:rPr>
                <w:rFonts w:ascii="Cambria Math" w:hAnsi="Cambria Math" w:cs="宋体"/>
                <w:szCs w:val="24"/>
              </w:rPr>
              <m:t>2</m:t>
            </m:r>
          </m:sub>
        </m:sSub>
      </m:oMath>
      <w:r w:rsidR="00C55239">
        <w:rPr>
          <w:rFonts w:ascii="宋体" w:hAnsi="宋体" w:cs="宋体" w:hint="eastAsia"/>
          <w:szCs w:val="24"/>
        </w:rPr>
        <w:t>,</w:t>
      </w:r>
      <w:r w:rsidR="00FA0EB6">
        <w:rPr>
          <w:rFonts w:ascii="宋体" w:hAnsi="宋体" w:cs="宋体"/>
          <w:szCs w:val="24"/>
        </w:rPr>
        <w:t>…</w:t>
      </w:r>
      <w:r w:rsidR="00C55239">
        <w:rPr>
          <w:rFonts w:ascii="宋体" w:hAnsi="宋体" w:cs="宋体" w:hint="eastAsia"/>
          <w:szCs w:val="24"/>
        </w:rPr>
        <w:t>,</w:t>
      </w:r>
      <m:oMath>
        <m:sSub>
          <m:sSubPr>
            <m:ctrlPr>
              <w:rPr>
                <w:rFonts w:ascii="Cambria Math" w:hAnsi="Cambria Math" w:cs="宋体"/>
                <w:i/>
                <w:szCs w:val="24"/>
              </w:rPr>
            </m:ctrlPr>
          </m:sSubPr>
          <m:e>
            <m:r>
              <w:rPr>
                <w:rFonts w:ascii="Cambria Math" w:hAnsi="Cambria Math" w:cs="宋体"/>
                <w:szCs w:val="24"/>
              </w:rPr>
              <m:t>w</m:t>
            </m:r>
          </m:e>
          <m:sub>
            <m:r>
              <w:rPr>
                <w:rFonts w:ascii="Cambria Math" w:hAnsi="Cambria Math" w:cs="宋体"/>
                <w:szCs w:val="24"/>
              </w:rPr>
              <m:t>n</m:t>
            </m:r>
          </m:sub>
        </m:sSub>
      </m:oMath>
      <w:r w:rsidR="00C55239">
        <w:rPr>
          <w:rFonts w:ascii="宋体" w:hAnsi="宋体" w:cs="宋体" w:hint="eastAsia"/>
          <w:szCs w:val="24"/>
        </w:rPr>
        <w:t>]</w:t>
      </w:r>
      <w:r w:rsidR="00C55239">
        <w:rPr>
          <w:rFonts w:ascii="宋体" w:hAnsi="宋体" w:cs="宋体" w:hint="eastAsia"/>
          <w:szCs w:val="24"/>
          <w:vertAlign w:val="superscript"/>
        </w:rPr>
        <w:t>T</w:t>
      </w:r>
      <w:r w:rsidR="00C55239">
        <w:rPr>
          <w:rFonts w:ascii="宋体" w:hAnsi="宋体" w:cs="宋体" w:hint="eastAsia"/>
          <w:szCs w:val="24"/>
        </w:rPr>
        <w:t>,</w:t>
      </w:r>
      <w:r w:rsidR="00091CF2">
        <w:rPr>
          <w:rFonts w:ascii="宋体" w:hAnsi="宋体" w:cs="宋体" w:hint="eastAsia"/>
          <w:szCs w:val="24"/>
        </w:rPr>
        <w:t>构成的加权规范阵为C=(</w:t>
      </w:r>
      <w:proofErr w:type="spellStart"/>
      <w:r w:rsidR="00091CF2">
        <w:rPr>
          <w:rFonts w:ascii="宋体" w:hAnsi="宋体" w:cs="宋体" w:hint="eastAsia"/>
          <w:szCs w:val="24"/>
        </w:rPr>
        <w:t>C</w:t>
      </w:r>
      <w:r w:rsidR="00091CF2">
        <w:rPr>
          <w:rFonts w:ascii="宋体" w:hAnsi="宋体" w:cs="宋体" w:hint="eastAsia"/>
          <w:szCs w:val="24"/>
          <w:vertAlign w:val="subscript"/>
        </w:rPr>
        <w:t>ij</w:t>
      </w:r>
      <w:proofErr w:type="spellEnd"/>
      <w:r w:rsidR="00091CF2">
        <w:rPr>
          <w:rFonts w:ascii="宋体" w:hAnsi="宋体" w:cs="宋体" w:hint="eastAsia"/>
          <w:szCs w:val="24"/>
        </w:rPr>
        <w:t>)</w:t>
      </w:r>
      <w:proofErr w:type="spellStart"/>
      <w:r w:rsidR="00091CF2">
        <w:rPr>
          <w:rFonts w:ascii="宋体" w:hAnsi="宋体" w:cs="宋体" w:hint="eastAsia"/>
          <w:szCs w:val="24"/>
          <w:vertAlign w:val="subscript"/>
        </w:rPr>
        <w:t>mxn</w:t>
      </w:r>
      <w:proofErr w:type="spellEnd"/>
      <w:r w:rsidR="00091CF2">
        <w:rPr>
          <w:rFonts w:ascii="宋体" w:hAnsi="宋体" w:cs="宋体" w:hint="eastAsia"/>
          <w:szCs w:val="24"/>
        </w:rPr>
        <w:t>，</w:t>
      </w:r>
    </w:p>
    <w:p w14:paraId="11FB8D9A" w14:textId="391CB95F" w:rsidR="00C55239" w:rsidRPr="00053328" w:rsidRDefault="00C55239" w:rsidP="00D329EC">
      <w:pPr>
        <w:ind w:firstLine="480"/>
        <w:rPr>
          <w:rFonts w:ascii="宋体" w:hAnsi="宋体" w:cs="宋体"/>
          <w:szCs w:val="24"/>
        </w:rPr>
      </w:pPr>
      <w:r>
        <w:rPr>
          <w:rFonts w:ascii="宋体" w:hAnsi="宋体" w:cs="宋体" w:hint="eastAsia"/>
          <w:szCs w:val="24"/>
        </w:rPr>
        <w:lastRenderedPageBreak/>
        <w:t>则</w:t>
      </w:r>
    </w:p>
    <w:tbl>
      <w:tblPr>
        <w:tblStyle w:val="a8"/>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C55239" w14:paraId="298B1DB3" w14:textId="77777777">
        <w:trPr>
          <w:trHeight w:val="338"/>
        </w:trPr>
        <w:tc>
          <w:tcPr>
            <w:tcW w:w="8580" w:type="dxa"/>
            <w:vAlign w:val="center"/>
          </w:tcPr>
          <w:p w14:paraId="7A73F82D" w14:textId="77777777" w:rsidR="00C55239" w:rsidRPr="00BA4FE7" w:rsidRDefault="00000000" w:rsidP="006D387B">
            <w:pPr>
              <w:adjustRightInd w:val="0"/>
              <w:snapToGrid w:val="0"/>
              <w:jc w:val="center"/>
              <w:rPr>
                <w:rFonts w:ascii="宋体" w:hAnsi="宋体" w:cs="宋体"/>
              </w:rPr>
            </w:pPr>
            <m:oMathPara>
              <m:oMath>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m:t>
                    </m:r>
                  </m:sub>
                </m:sSub>
                <m:r>
                  <m:rPr>
                    <m:sty m:val="p"/>
                  </m:rPr>
                  <w:rPr>
                    <w:rFonts w:ascii="Cambria Math" w:hAnsi="Cambria Math"/>
                  </w:rPr>
                  <m:t>⋅</m:t>
                </m:r>
                <m:sSub>
                  <m:sSubPr>
                    <m:ctrlPr>
                      <w:rPr>
                        <w:rFonts w:ascii="Cambria Math" w:hAnsi="Cambria Math"/>
                        <w:i/>
                      </w:rPr>
                    </m:ctrlPr>
                  </m:sSubPr>
                  <m:e>
                    <m:r>
                      <w:rPr>
                        <w:rFonts w:ascii="Cambria Math" w:hAnsi="Cambria Math"/>
                      </w:rPr>
                      <m:t>b</m:t>
                    </m:r>
                    <m:ctrlPr>
                      <w:rPr>
                        <w:rFonts w:ascii="Cambria Math" w:hAnsi="Cambria Math"/>
                      </w:rPr>
                    </m:ctrlPr>
                  </m:e>
                  <m:sub>
                    <m:r>
                      <w:rPr>
                        <w:rFonts w:ascii="Cambria Math" w:hAnsi="Cambria Math"/>
                      </w:rPr>
                      <m:t>ij</m:t>
                    </m:r>
                  </m:sub>
                </m:sSub>
                <m:r>
                  <w:rPr>
                    <w:rFonts w:ascii="Cambria Math" w:hAnsi="Cambria Math"/>
                  </w:rPr>
                  <m:t>,</m:t>
                </m:r>
                <m:r>
                  <m:rPr>
                    <m:sty m:val="p"/>
                  </m:rPr>
                  <w:rPr>
                    <w:rFonts w:ascii="Cambria Math" w:hAnsi="Cambria Math"/>
                  </w:rPr>
                  <m:t> </m:t>
                </m:r>
                <m:r>
                  <w:rPr>
                    <w:rFonts w:ascii="Cambria Math" w:hAnsi="Cambria Math"/>
                  </w:rPr>
                  <m:t>i=1,2,</m:t>
                </m:r>
                <m:r>
                  <m:rPr>
                    <m:sty m:val="p"/>
                  </m:rPr>
                  <w:rPr>
                    <w:rFonts w:ascii="Cambria Math" w:hAnsi="Cambria Math" w:hint="eastAsia"/>
                  </w:rPr>
                  <m:t>…</m:t>
                </m:r>
                <m:r>
                  <w:rPr>
                    <w:rFonts w:ascii="Cambria Math" w:hAnsi="Cambria Math"/>
                  </w:rPr>
                  <m:t>,m,</m:t>
                </m:r>
                <m:r>
                  <m:rPr>
                    <m:sty m:val="p"/>
                  </m:rPr>
                  <w:rPr>
                    <w:rFonts w:ascii="Cambria Math" w:hAnsi="Cambria Math"/>
                  </w:rPr>
                  <m:t> </m:t>
                </m:r>
                <m:r>
                  <w:rPr>
                    <w:rFonts w:ascii="Cambria Math" w:hAnsi="Cambria Math"/>
                  </w:rPr>
                  <m:t>j=1,2,</m:t>
                </m:r>
                <m:r>
                  <m:rPr>
                    <m:sty m:val="p"/>
                  </m:rPr>
                  <w:rPr>
                    <w:rFonts w:ascii="Cambria Math" w:hAnsi="Cambria Math" w:hint="eastAsia"/>
                  </w:rPr>
                  <m:t>…</m:t>
                </m:r>
                <m:r>
                  <w:rPr>
                    <w:rFonts w:ascii="Cambria Math" w:hAnsi="Cambria Math"/>
                  </w:rPr>
                  <m:t>,n.</m:t>
                </m:r>
              </m:oMath>
            </m:oMathPara>
          </w:p>
        </w:tc>
        <w:tc>
          <w:tcPr>
            <w:tcW w:w="644" w:type="dxa"/>
            <w:vAlign w:val="center"/>
          </w:tcPr>
          <w:p w14:paraId="4E04CF22" w14:textId="77777777" w:rsidR="00C55239" w:rsidRPr="0051597F" w:rsidRDefault="00C55239" w:rsidP="006D387B">
            <w:pPr>
              <w:adjustRightInd w:val="0"/>
              <w:snapToGrid w:val="0"/>
              <w:jc w:val="center"/>
            </w:pPr>
            <w:r>
              <w:t>(</w:t>
            </w:r>
            <w:r>
              <w:fldChar w:fldCharType="begin"/>
            </w:r>
            <w:r>
              <w:instrText xml:space="preserve"> AUTONUM  \* Arabic </w:instrText>
            </w:r>
            <w:r>
              <w:fldChar w:fldCharType="end"/>
            </w:r>
            <w:r>
              <w:t>)</w:t>
            </w:r>
          </w:p>
        </w:tc>
      </w:tr>
    </w:tbl>
    <w:p w14:paraId="4F979048" w14:textId="68B2C2CF" w:rsidR="00C55239" w:rsidRDefault="00B07303" w:rsidP="006D387B">
      <w:pPr>
        <w:ind w:firstLine="480"/>
        <w:rPr>
          <w:rFonts w:ascii="宋体" w:hAnsi="宋体" w:cs="宋体"/>
          <w:szCs w:val="24"/>
        </w:rPr>
      </w:pPr>
      <w:r>
        <w:rPr>
          <w:rFonts w:ascii="宋体" w:hAnsi="宋体" w:cs="宋体" w:hint="eastAsia"/>
          <w:szCs w:val="24"/>
        </w:rPr>
        <w:t>（2）</w:t>
      </w:r>
      <w:r w:rsidR="00C55239">
        <w:rPr>
          <w:rFonts w:ascii="宋体" w:hAnsi="宋体" w:cs="宋体" w:hint="eastAsia"/>
          <w:szCs w:val="24"/>
        </w:rPr>
        <w:t>确定正理想解和</w:t>
      </w:r>
      <w:proofErr w:type="gramStart"/>
      <w:r w:rsidR="00C55239">
        <w:rPr>
          <w:rFonts w:ascii="宋体" w:hAnsi="宋体" w:cs="宋体" w:hint="eastAsia"/>
          <w:szCs w:val="24"/>
        </w:rPr>
        <w:t>负理想解</w:t>
      </w:r>
      <w:proofErr w:type="gramEnd"/>
      <w:r w:rsidR="00C55239">
        <w:rPr>
          <w:rFonts w:ascii="宋体" w:hAnsi="宋体" w:cs="宋体" w:hint="eastAsia"/>
          <w:szCs w:val="24"/>
        </w:rPr>
        <w:t>。确定正理想解C</w:t>
      </w:r>
      <w:r w:rsidR="00C55239">
        <w:rPr>
          <w:rFonts w:ascii="宋体" w:hAnsi="宋体" w:cs="宋体" w:hint="eastAsia"/>
          <w:szCs w:val="24"/>
          <w:vertAlign w:val="superscript"/>
        </w:rPr>
        <w:t>*</w:t>
      </w:r>
      <w:r w:rsidR="00C55239">
        <w:rPr>
          <w:rFonts w:ascii="宋体" w:hAnsi="宋体" w:cs="宋体" w:hint="eastAsia"/>
          <w:szCs w:val="24"/>
        </w:rPr>
        <w:t>和</w:t>
      </w:r>
      <w:proofErr w:type="gramStart"/>
      <w:r w:rsidR="00C55239">
        <w:rPr>
          <w:rFonts w:ascii="宋体" w:hAnsi="宋体" w:cs="宋体" w:hint="eastAsia"/>
          <w:szCs w:val="24"/>
        </w:rPr>
        <w:t>负理想解</w:t>
      </w:r>
      <w:proofErr w:type="gramEnd"/>
      <w:r w:rsidR="00C55239">
        <w:rPr>
          <w:rFonts w:ascii="宋体" w:hAnsi="宋体" w:cs="宋体" w:hint="eastAsia"/>
          <w:szCs w:val="24"/>
        </w:rPr>
        <w:t>C</w:t>
      </w:r>
      <w:r w:rsidR="00C55239">
        <w:rPr>
          <w:rFonts w:ascii="宋体" w:hAnsi="宋体" w:cs="宋体" w:hint="eastAsia"/>
          <w:szCs w:val="24"/>
          <w:vertAlign w:val="superscript"/>
        </w:rPr>
        <w:t>o</w:t>
      </w:r>
      <w:r w:rsidR="00C55239">
        <w:rPr>
          <w:rFonts w:ascii="宋体" w:hAnsi="宋体" w:cs="宋体" w:hint="eastAsia"/>
          <w:szCs w:val="24"/>
        </w:rPr>
        <w:t>。设正理想解C</w:t>
      </w:r>
      <w:r w:rsidR="00C55239">
        <w:rPr>
          <w:rFonts w:ascii="宋体" w:hAnsi="宋体" w:cs="宋体" w:hint="eastAsia"/>
          <w:szCs w:val="24"/>
          <w:vertAlign w:val="superscript"/>
        </w:rPr>
        <w:t>*</w:t>
      </w:r>
      <w:r w:rsidR="00C55239">
        <w:rPr>
          <w:rFonts w:ascii="宋体" w:hAnsi="宋体" w:cs="宋体" w:hint="eastAsia"/>
          <w:szCs w:val="24"/>
        </w:rPr>
        <w:t>的第j</w:t>
      </w:r>
      <w:proofErr w:type="gramStart"/>
      <w:r w:rsidR="00C55239">
        <w:rPr>
          <w:rFonts w:ascii="宋体" w:hAnsi="宋体" w:cs="宋体" w:hint="eastAsia"/>
          <w:szCs w:val="24"/>
        </w:rPr>
        <w:t>个</w:t>
      </w:r>
      <w:proofErr w:type="gramEnd"/>
      <w:r w:rsidR="00C55239">
        <w:rPr>
          <w:rFonts w:ascii="宋体" w:hAnsi="宋体" w:cs="宋体" w:hint="eastAsia"/>
          <w:szCs w:val="24"/>
        </w:rPr>
        <w:t>属性值为</w:t>
      </w:r>
      <w:proofErr w:type="spellStart"/>
      <w:r w:rsidR="00C55239">
        <w:rPr>
          <w:rFonts w:ascii="宋体" w:hAnsi="宋体" w:cs="宋体" w:hint="eastAsia"/>
          <w:szCs w:val="24"/>
        </w:rPr>
        <w:t>c</w:t>
      </w:r>
      <w:r w:rsidR="00C55239">
        <w:rPr>
          <w:rFonts w:ascii="宋体" w:hAnsi="宋体" w:cs="宋体" w:hint="eastAsia"/>
          <w:szCs w:val="24"/>
          <w:vertAlign w:val="subscript"/>
        </w:rPr>
        <w:t>j</w:t>
      </w:r>
      <w:proofErr w:type="spellEnd"/>
      <w:r w:rsidR="00C55239">
        <w:rPr>
          <w:rFonts w:ascii="宋体" w:hAnsi="宋体" w:cs="宋体" w:hint="eastAsia"/>
          <w:szCs w:val="24"/>
          <w:vertAlign w:val="superscript"/>
        </w:rPr>
        <w:t>*</w:t>
      </w:r>
      <w:r w:rsidR="00C55239">
        <w:rPr>
          <w:rFonts w:ascii="宋体" w:hAnsi="宋体" w:cs="宋体" w:hint="eastAsia"/>
          <w:szCs w:val="24"/>
        </w:rPr>
        <w:t>,</w:t>
      </w:r>
      <w:proofErr w:type="gramStart"/>
      <w:r w:rsidR="00C55239">
        <w:rPr>
          <w:rFonts w:ascii="宋体" w:hAnsi="宋体" w:cs="宋体" w:hint="eastAsia"/>
          <w:szCs w:val="24"/>
        </w:rPr>
        <w:t>负理想解</w:t>
      </w:r>
      <w:proofErr w:type="gramEnd"/>
      <w:r w:rsidR="00C55239">
        <w:rPr>
          <w:rFonts w:ascii="宋体" w:hAnsi="宋体" w:cs="宋体" w:hint="eastAsia"/>
          <w:szCs w:val="24"/>
        </w:rPr>
        <w:t>C</w:t>
      </w:r>
      <w:r w:rsidRPr="00B07303">
        <w:rPr>
          <w:rFonts w:ascii="宋体" w:hAnsi="宋体" w:cs="宋体" w:hint="eastAsia"/>
          <w:szCs w:val="24"/>
          <w:vertAlign w:val="superscript"/>
        </w:rPr>
        <w:t>0</w:t>
      </w:r>
      <w:r w:rsidR="00C55239">
        <w:rPr>
          <w:rFonts w:ascii="宋体" w:hAnsi="宋体" w:cs="宋体" w:hint="eastAsia"/>
          <w:szCs w:val="24"/>
        </w:rPr>
        <w:t>第j</w:t>
      </w:r>
      <w:proofErr w:type="gramStart"/>
      <w:r w:rsidR="00C55239">
        <w:rPr>
          <w:rFonts w:ascii="宋体" w:hAnsi="宋体" w:cs="宋体" w:hint="eastAsia"/>
          <w:szCs w:val="24"/>
        </w:rPr>
        <w:t>个</w:t>
      </w:r>
      <w:proofErr w:type="gramEnd"/>
      <w:r w:rsidR="00C55239">
        <w:rPr>
          <w:rFonts w:ascii="宋体" w:hAnsi="宋体" w:cs="宋体" w:hint="eastAsia"/>
          <w:szCs w:val="24"/>
        </w:rPr>
        <w:t>属性值为</w:t>
      </w:r>
      <w:proofErr w:type="gramStart"/>
      <w:r w:rsidR="00C55239">
        <w:rPr>
          <w:rFonts w:ascii="宋体" w:hAnsi="宋体" w:cs="宋体" w:hint="eastAsia"/>
          <w:szCs w:val="24"/>
        </w:rPr>
        <w:t>为</w:t>
      </w:r>
      <w:proofErr w:type="gramEnd"/>
      <w:r w:rsidR="00C55239">
        <w:rPr>
          <w:rFonts w:ascii="宋体" w:hAnsi="宋体" w:cs="宋体" w:hint="eastAsia"/>
          <w:szCs w:val="24"/>
        </w:rPr>
        <w:t>C</w:t>
      </w:r>
      <w:r>
        <w:rPr>
          <w:rFonts w:ascii="宋体" w:hAnsi="宋体" w:cs="宋体"/>
          <w:szCs w:val="24"/>
          <w:vertAlign w:val="superscript"/>
        </w:rPr>
        <w:t>0</w:t>
      </w:r>
      <w:r w:rsidR="00C55239">
        <w:rPr>
          <w:rFonts w:ascii="宋体" w:hAnsi="宋体" w:cs="宋体" w:hint="eastAsia"/>
          <w:szCs w:val="24"/>
          <w:vertAlign w:val="subscript"/>
        </w:rPr>
        <w:t>j</w:t>
      </w:r>
      <w:r w:rsidR="00C55239">
        <w:rPr>
          <w:rFonts w:ascii="宋体" w:hAnsi="宋体" w:cs="宋体" w:hint="eastAsia"/>
          <w:szCs w:val="24"/>
        </w:rPr>
        <w:t>，有：</w:t>
      </w:r>
    </w:p>
    <w:p w14:paraId="0486E949" w14:textId="77777777" w:rsidR="00C55239" w:rsidRDefault="00C55239" w:rsidP="006D387B">
      <w:pPr>
        <w:ind w:firstLine="480"/>
        <w:rPr>
          <w:rFonts w:ascii="宋体" w:hAnsi="宋体" w:cs="宋体"/>
          <w:szCs w:val="24"/>
        </w:rPr>
      </w:pPr>
      <w:r>
        <w:rPr>
          <w:rFonts w:ascii="宋体" w:hAnsi="宋体" w:cs="宋体" w:hint="eastAsia"/>
          <w:szCs w:val="24"/>
        </w:rPr>
        <w:t>正</w:t>
      </w:r>
      <w:r w:rsidRPr="00CA7448">
        <w:rPr>
          <w:rFonts w:ascii="宋体" w:hAnsi="宋体" w:cs="宋体"/>
          <w:szCs w:val="24"/>
        </w:rPr>
        <w:t>理想解</w:t>
      </w:r>
      <w:r w:rsidRPr="00CA7448">
        <w:rPr>
          <w:rFonts w:ascii="宋体" w:hAnsi="宋体" w:cs="宋体" w:hint="eastAsia"/>
          <w:szCs w:val="24"/>
        </w:rPr>
        <w:t>:</w:t>
      </w:r>
    </w:p>
    <w:tbl>
      <w:tblPr>
        <w:tblStyle w:val="a8"/>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C55239" w14:paraId="12FB6A97" w14:textId="77777777">
        <w:trPr>
          <w:trHeight w:val="338"/>
        </w:trPr>
        <w:tc>
          <w:tcPr>
            <w:tcW w:w="8580" w:type="dxa"/>
            <w:vAlign w:val="center"/>
          </w:tcPr>
          <w:p w14:paraId="46B041CD" w14:textId="77777777" w:rsidR="00C55239" w:rsidRPr="00024D58" w:rsidRDefault="00000000" w:rsidP="006D387B">
            <w:pPr>
              <w:adjustRightInd w:val="0"/>
              <w:snapToGrid w:val="0"/>
              <w:jc w:val="center"/>
              <w:rPr>
                <w:rFonts w:ascii="宋体" w:hAnsi="宋体" w:cs="宋体"/>
              </w:rPr>
            </w:pPr>
            <m:oMathPara>
              <m:oMath>
                <m:sSubSup>
                  <m:sSubSupPr>
                    <m:ctrlPr>
                      <w:rPr>
                        <w:rFonts w:ascii="Cambria Math" w:hAnsi="Cambria Math" w:cs="宋体"/>
                        <w:i/>
                      </w:rPr>
                    </m:ctrlPr>
                  </m:sSubSupPr>
                  <m:e>
                    <m:r>
                      <w:rPr>
                        <w:rFonts w:ascii="Cambria Math" w:hAnsi="Cambria Math" w:cs="宋体"/>
                      </w:rPr>
                      <m:t>c</m:t>
                    </m:r>
                  </m:e>
                  <m:sub>
                    <m:r>
                      <w:rPr>
                        <w:rFonts w:ascii="Cambria Math" w:hAnsi="Cambria Math" w:cs="宋体"/>
                      </w:rPr>
                      <m:t>j</m:t>
                    </m:r>
                  </m:sub>
                  <m:sup>
                    <m:r>
                      <w:rPr>
                        <w:rFonts w:ascii="Cambria Math" w:hAnsi="Cambria Math" w:cs="宋体"/>
                      </w:rPr>
                      <m:t>*</m:t>
                    </m:r>
                  </m:sup>
                </m:sSubSup>
                <m:r>
                  <w:rPr>
                    <w:rFonts w:ascii="Cambria Math" w:hAnsi="Cambria Math" w:cs="宋体"/>
                  </w:rPr>
                  <m:t>=</m:t>
                </m:r>
                <m:d>
                  <m:dPr>
                    <m:begChr m:val="{"/>
                    <m:endChr m:val=""/>
                    <m:ctrlPr>
                      <w:rPr>
                        <w:rFonts w:ascii="Cambria Math" w:hAnsi="Cambria Math" w:cs="宋体"/>
                        <w:i/>
                      </w:rPr>
                    </m:ctrlPr>
                  </m:dPr>
                  <m:e>
                    <m:eqArr>
                      <m:eqArrPr>
                        <m:ctrlPr>
                          <w:rPr>
                            <w:rFonts w:ascii="Cambria Math" w:hAnsi="Cambria Math" w:cs="宋体"/>
                            <w:i/>
                          </w:rPr>
                        </m:ctrlPr>
                      </m:eqArrPr>
                      <m:e>
                        <m:func>
                          <m:funcPr>
                            <m:ctrlPr>
                              <w:rPr>
                                <w:rFonts w:ascii="Cambria Math" w:hAnsi="Cambria Math" w:cs="宋体"/>
                                <w:i/>
                              </w:rPr>
                            </m:ctrlPr>
                          </m:funcPr>
                          <m:fName>
                            <m:limLow>
                              <m:limLowPr>
                                <m:ctrlPr>
                                  <w:rPr>
                                    <w:rFonts w:ascii="Cambria Math" w:hAnsi="Cambria Math" w:cs="宋体"/>
                                    <w:i/>
                                  </w:rPr>
                                </m:ctrlPr>
                              </m:limLowPr>
                              <m:e>
                                <m:r>
                                  <m:rPr>
                                    <m:sty m:val="p"/>
                                  </m:rPr>
                                  <w:rPr>
                                    <w:rFonts w:ascii="Cambria Math" w:hAnsi="Cambria Math" w:cs="宋体"/>
                                  </w:rPr>
                                  <m:t>max</m:t>
                                </m:r>
                              </m:e>
                              <m:lim>
                                <m:r>
                                  <w:rPr>
                                    <w:rFonts w:ascii="Cambria Math" w:hAnsi="Cambria Math" w:cs="宋体"/>
                                  </w:rPr>
                                  <m:t>i</m:t>
                                </m:r>
                              </m:lim>
                            </m:limLow>
                          </m:fName>
                          <m:e>
                            <m:sSub>
                              <m:sSubPr>
                                <m:ctrlPr>
                                  <w:rPr>
                                    <w:rFonts w:ascii="Cambria Math" w:hAnsi="Cambria Math" w:cs="宋体"/>
                                    <w:i/>
                                  </w:rPr>
                                </m:ctrlPr>
                              </m:sSubPr>
                              <m:e>
                                <m:r>
                                  <w:rPr>
                                    <w:rFonts w:ascii="Cambria Math" w:hAnsi="Cambria Math" w:cs="宋体"/>
                                  </w:rPr>
                                  <m:t>c</m:t>
                                </m:r>
                              </m:e>
                              <m:sub>
                                <m:r>
                                  <w:rPr>
                                    <w:rFonts w:ascii="Cambria Math" w:hAnsi="Cambria Math" w:cs="宋体"/>
                                  </w:rPr>
                                  <m:t>ij</m:t>
                                </m:r>
                              </m:sub>
                            </m:sSub>
                          </m:e>
                        </m:func>
                        <m:r>
                          <w:rPr>
                            <w:rFonts w:ascii="Cambria Math" w:hAnsi="Cambria Math" w:cs="宋体"/>
                          </w:rPr>
                          <m:t>,    j</m:t>
                        </m:r>
                        <m:r>
                          <w:rPr>
                            <w:rFonts w:ascii="Cambria Math" w:hAnsi="Cambria Math" w:cs="宋体" w:hint="eastAsia"/>
                          </w:rPr>
                          <m:t>为效益型属性</m:t>
                        </m:r>
                        <m:r>
                          <w:rPr>
                            <w:rFonts w:ascii="Cambria Math" w:hAnsi="Cambria Math" w:cs="宋体"/>
                          </w:rPr>
                          <m:t>,</m:t>
                        </m:r>
                      </m:e>
                      <m:e>
                        <m:func>
                          <m:funcPr>
                            <m:ctrlPr>
                              <w:rPr>
                                <w:rFonts w:ascii="Cambria Math" w:hAnsi="Cambria Math" w:cs="宋体"/>
                                <w:i/>
                              </w:rPr>
                            </m:ctrlPr>
                          </m:funcPr>
                          <m:fName>
                            <m:limLow>
                              <m:limLowPr>
                                <m:ctrlPr>
                                  <w:rPr>
                                    <w:rFonts w:ascii="Cambria Math" w:hAnsi="Cambria Math" w:cs="宋体"/>
                                    <w:i/>
                                  </w:rPr>
                                </m:ctrlPr>
                              </m:limLowPr>
                              <m:e>
                                <m:r>
                                  <m:rPr>
                                    <m:sty m:val="p"/>
                                  </m:rPr>
                                  <w:rPr>
                                    <w:rFonts w:ascii="Cambria Math" w:hAnsi="Cambria Math" w:cs="宋体"/>
                                  </w:rPr>
                                  <m:t>min</m:t>
                                </m:r>
                              </m:e>
                              <m:lim>
                                <m:r>
                                  <w:rPr>
                                    <w:rFonts w:ascii="Cambria Math" w:hAnsi="Cambria Math" w:cs="宋体" w:hint="eastAsia"/>
                                  </w:rPr>
                                  <m:t>i</m:t>
                                </m:r>
                              </m:lim>
                            </m:limLow>
                          </m:fName>
                          <m:e>
                            <m:sSub>
                              <m:sSubPr>
                                <m:ctrlPr>
                                  <w:rPr>
                                    <w:rFonts w:ascii="Cambria Math" w:hAnsi="Cambria Math" w:cs="宋体"/>
                                    <w:i/>
                                  </w:rPr>
                                </m:ctrlPr>
                              </m:sSubPr>
                              <m:e>
                                <m:r>
                                  <w:rPr>
                                    <w:rFonts w:ascii="Cambria Math" w:hAnsi="Cambria Math" w:cs="宋体"/>
                                  </w:rPr>
                                  <m:t>c</m:t>
                                </m:r>
                              </m:e>
                              <m:sub>
                                <m:r>
                                  <w:rPr>
                                    <w:rFonts w:ascii="Cambria Math" w:hAnsi="Cambria Math" w:cs="宋体"/>
                                  </w:rPr>
                                  <m:t>ij</m:t>
                                </m:r>
                              </m:sub>
                            </m:sSub>
                          </m:e>
                        </m:func>
                        <m:r>
                          <w:rPr>
                            <w:rFonts w:ascii="Cambria Math" w:hAnsi="Cambria Math" w:cs="宋体"/>
                          </w:rPr>
                          <m:t>,    j</m:t>
                        </m:r>
                        <m:r>
                          <w:rPr>
                            <w:rFonts w:ascii="Cambria Math" w:hAnsi="Cambria Math" w:cs="宋体" w:hint="eastAsia"/>
                          </w:rPr>
                          <m:t>为成本型属性</m:t>
                        </m:r>
                        <m:r>
                          <w:rPr>
                            <w:rFonts w:ascii="Cambria Math" w:hAnsi="Cambria Math" w:cs="宋体"/>
                          </w:rPr>
                          <m:t>,</m:t>
                        </m:r>
                      </m:e>
                    </m:eqArr>
                  </m:e>
                </m:d>
                <m:r>
                  <w:rPr>
                    <w:rFonts w:ascii="Cambria Math" w:hAnsi="Cambria Math" w:cs="宋体"/>
                  </w:rPr>
                  <m:t xml:space="preserve">   </m:t>
                </m:r>
                <m:r>
                  <w:rPr>
                    <w:rFonts w:ascii="Cambria Math" w:hAnsi="Cambria Math" w:cs="宋体" w:hint="eastAsia"/>
                  </w:rPr>
                  <m:t>j</m:t>
                </m:r>
                <m:r>
                  <w:rPr>
                    <w:rFonts w:ascii="Cambria Math" w:hAnsi="Cambria Math" w:cs="宋体"/>
                  </w:rPr>
                  <m:t>=1,2,⋯,n.</m:t>
                </m:r>
              </m:oMath>
            </m:oMathPara>
          </w:p>
        </w:tc>
        <w:tc>
          <w:tcPr>
            <w:tcW w:w="644" w:type="dxa"/>
            <w:vAlign w:val="center"/>
          </w:tcPr>
          <w:p w14:paraId="72D93CB9" w14:textId="77777777" w:rsidR="00C55239" w:rsidRPr="0051597F" w:rsidRDefault="00C55239" w:rsidP="006D387B">
            <w:pPr>
              <w:adjustRightInd w:val="0"/>
              <w:snapToGrid w:val="0"/>
              <w:jc w:val="center"/>
            </w:pPr>
            <w:r>
              <w:t>(</w:t>
            </w:r>
            <w:r>
              <w:fldChar w:fldCharType="begin"/>
            </w:r>
            <w:r>
              <w:instrText xml:space="preserve"> AUTONUM  \* Arabic </w:instrText>
            </w:r>
            <w:r>
              <w:fldChar w:fldCharType="end"/>
            </w:r>
            <w:r>
              <w:t>)</w:t>
            </w:r>
          </w:p>
        </w:tc>
      </w:tr>
    </w:tbl>
    <w:p w14:paraId="5234CD30" w14:textId="77777777" w:rsidR="00C55239" w:rsidRPr="00FD2131" w:rsidRDefault="00C55239" w:rsidP="006D387B">
      <w:pPr>
        <w:ind w:firstLine="480"/>
        <w:rPr>
          <w:rFonts w:ascii="宋体" w:hAnsi="宋体" w:cs="宋体"/>
          <w:szCs w:val="24"/>
        </w:rPr>
      </w:pPr>
      <w:proofErr w:type="gramStart"/>
      <w:r w:rsidRPr="00FD2131">
        <w:rPr>
          <w:rFonts w:ascii="宋体" w:hAnsi="宋体" w:cs="宋体"/>
          <w:szCs w:val="24"/>
        </w:rPr>
        <w:t>负理想解</w:t>
      </w:r>
      <w:proofErr w:type="gramEnd"/>
      <w:r>
        <w:rPr>
          <w:rFonts w:ascii="宋体" w:hAnsi="宋体" w:cs="宋体" w:hint="eastAsia"/>
          <w:szCs w:val="24"/>
        </w:rPr>
        <w:t>:</w:t>
      </w:r>
    </w:p>
    <w:tbl>
      <w:tblPr>
        <w:tblStyle w:val="a8"/>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C55239" w14:paraId="4A589A86" w14:textId="77777777">
        <w:trPr>
          <w:trHeight w:val="338"/>
        </w:trPr>
        <w:tc>
          <w:tcPr>
            <w:tcW w:w="8580" w:type="dxa"/>
            <w:vAlign w:val="center"/>
          </w:tcPr>
          <w:p w14:paraId="4EB09C54" w14:textId="77777777" w:rsidR="00C55239" w:rsidRPr="0051597F" w:rsidRDefault="00000000" w:rsidP="006D387B">
            <w:pPr>
              <w:adjustRightInd w:val="0"/>
              <w:snapToGrid w:val="0"/>
              <w:jc w:val="center"/>
            </w:pPr>
            <m:oMathPara>
              <m:oMath>
                <m:sSubSup>
                  <m:sSubSupPr>
                    <m:ctrlPr>
                      <w:rPr>
                        <w:rFonts w:ascii="Cambria Math" w:hAnsi="Cambria Math"/>
                        <w:i/>
                      </w:rPr>
                    </m:ctrlPr>
                  </m:sSubSupPr>
                  <m:e>
                    <m:r>
                      <w:rPr>
                        <w:rFonts w:ascii="Cambria Math" w:hAnsi="Cambria Math"/>
                      </w:rPr>
                      <m:t>c</m:t>
                    </m:r>
                  </m:e>
                  <m:sub>
                    <m:r>
                      <w:rPr>
                        <w:rFonts w:ascii="Cambria Math" w:hAnsi="Cambria Math"/>
                      </w:rPr>
                      <m:t>j</m:t>
                    </m:r>
                  </m:sub>
                  <m:sup>
                    <m:r>
                      <w:rPr>
                        <w:rFonts w:ascii="Cambria Math" w:hAnsi="Cambria Math"/>
                      </w:rPr>
                      <m:t>0</m:t>
                    </m:r>
                  </m:sup>
                </m:sSub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i</m:t>
                                </m:r>
                              </m:lim>
                            </m:limLow>
                          </m:fName>
                          <m:e>
                            <m:sSub>
                              <m:sSubPr>
                                <m:ctrlPr>
                                  <w:rPr>
                                    <w:rFonts w:ascii="Cambria Math" w:hAnsi="Cambria Math"/>
                                    <w:i/>
                                  </w:rPr>
                                </m:ctrlPr>
                              </m:sSubPr>
                              <m:e>
                                <m:r>
                                  <w:rPr>
                                    <w:rFonts w:ascii="Cambria Math" w:hAnsi="Cambria Math"/>
                                  </w:rPr>
                                  <m:t>c</m:t>
                                </m:r>
                              </m:e>
                              <m:sub>
                                <m:r>
                                  <w:rPr>
                                    <w:rFonts w:ascii="Cambria Math" w:hAnsi="Cambria Math"/>
                                  </w:rPr>
                                  <m:t>ij</m:t>
                                </m:r>
                              </m:sub>
                            </m:sSub>
                          </m:e>
                        </m:func>
                        <m:r>
                          <w:rPr>
                            <w:rFonts w:ascii="Cambria Math" w:hAnsi="Cambria Math"/>
                          </w:rPr>
                          <m:t>,    j</m:t>
                        </m:r>
                        <m:r>
                          <w:rPr>
                            <w:rFonts w:ascii="Cambria Math" w:hAnsi="Cambria Math" w:hint="eastAsia"/>
                          </w:rPr>
                          <m:t>为效益型属性</m:t>
                        </m:r>
                        <m:r>
                          <w:rPr>
                            <w:rFonts w:ascii="Cambria Math" w:hAnsi="Cambria Math"/>
                          </w:rPr>
                          <m:t>,</m:t>
                        </m:r>
                      </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hint="eastAsia"/>
                                  </w:rPr>
                                  <m:t>i</m:t>
                                </m:r>
                              </m:lim>
                            </m:limLow>
                          </m:fName>
                          <m:e>
                            <m:sSub>
                              <m:sSubPr>
                                <m:ctrlPr>
                                  <w:rPr>
                                    <w:rFonts w:ascii="Cambria Math" w:hAnsi="Cambria Math"/>
                                    <w:i/>
                                  </w:rPr>
                                </m:ctrlPr>
                              </m:sSubPr>
                              <m:e>
                                <m:r>
                                  <w:rPr>
                                    <w:rFonts w:ascii="Cambria Math" w:hAnsi="Cambria Math"/>
                                  </w:rPr>
                                  <m:t>c</m:t>
                                </m:r>
                              </m:e>
                              <m:sub>
                                <m:r>
                                  <w:rPr>
                                    <w:rFonts w:ascii="Cambria Math" w:hAnsi="Cambria Math"/>
                                  </w:rPr>
                                  <m:t>ij</m:t>
                                </m:r>
                              </m:sub>
                            </m:sSub>
                          </m:e>
                        </m:func>
                        <m:r>
                          <w:rPr>
                            <w:rFonts w:ascii="Cambria Math" w:hAnsi="Cambria Math"/>
                          </w:rPr>
                          <m:t>,    j</m:t>
                        </m:r>
                        <m:r>
                          <w:rPr>
                            <w:rFonts w:ascii="Cambria Math" w:hAnsi="Cambria Math" w:hint="eastAsia"/>
                          </w:rPr>
                          <m:t>为成本型属性</m:t>
                        </m:r>
                        <m:r>
                          <w:rPr>
                            <w:rFonts w:ascii="Cambria Math" w:hAnsi="Cambria Math"/>
                          </w:rPr>
                          <m:t>,</m:t>
                        </m:r>
                      </m:e>
                    </m:eqArr>
                    <m:r>
                      <w:rPr>
                        <w:rFonts w:ascii="Cambria Math" w:hAnsi="Cambria Math"/>
                      </w:rPr>
                      <m:t xml:space="preserve">   </m:t>
                    </m:r>
                    <m:r>
                      <w:rPr>
                        <w:rFonts w:ascii="Cambria Math" w:hAnsi="Cambria Math" w:hint="eastAsia"/>
                      </w:rPr>
                      <m:t>j</m:t>
                    </m:r>
                    <m:r>
                      <w:rPr>
                        <w:rFonts w:ascii="Cambria Math" w:hAnsi="Cambria Math"/>
                      </w:rPr>
                      <m:t>=1,2,⋯,n.</m:t>
                    </m:r>
                  </m:e>
                </m:d>
              </m:oMath>
            </m:oMathPara>
          </w:p>
        </w:tc>
        <w:tc>
          <w:tcPr>
            <w:tcW w:w="644" w:type="dxa"/>
            <w:vAlign w:val="center"/>
          </w:tcPr>
          <w:p w14:paraId="686A1FF3" w14:textId="77777777" w:rsidR="00C55239" w:rsidRPr="0051597F" w:rsidRDefault="00C55239" w:rsidP="006D387B">
            <w:pPr>
              <w:adjustRightInd w:val="0"/>
              <w:snapToGrid w:val="0"/>
              <w:jc w:val="center"/>
            </w:pPr>
            <w:r>
              <w:t>(</w:t>
            </w:r>
            <w:r>
              <w:fldChar w:fldCharType="begin"/>
            </w:r>
            <w:r>
              <w:instrText xml:space="preserve"> AUTONUM  \* Arabic </w:instrText>
            </w:r>
            <w:r>
              <w:fldChar w:fldCharType="end"/>
            </w:r>
            <w:r>
              <w:t>)</w:t>
            </w:r>
          </w:p>
        </w:tc>
      </w:tr>
    </w:tbl>
    <w:p w14:paraId="07B6EB1D" w14:textId="01BF6C3A" w:rsidR="00C55239" w:rsidRDefault="00B708BC" w:rsidP="006D387B">
      <w:pPr>
        <w:ind w:firstLine="480"/>
        <w:rPr>
          <w:rFonts w:ascii="宋体" w:hAnsi="宋体" w:cs="宋体"/>
          <w:szCs w:val="24"/>
        </w:rPr>
      </w:pPr>
      <w:r>
        <w:rPr>
          <w:rFonts w:ascii="宋体" w:hAnsi="宋体" w:cs="宋体" w:hint="eastAsia"/>
          <w:szCs w:val="24"/>
        </w:rPr>
        <w:t>（3）</w:t>
      </w:r>
      <w:r w:rsidR="00286128">
        <w:rPr>
          <w:rFonts w:ascii="宋体" w:hAnsi="宋体" w:cs="宋体" w:hint="eastAsia"/>
          <w:szCs w:val="24"/>
        </w:rPr>
        <w:t>分别</w:t>
      </w:r>
      <w:r w:rsidR="00C55239" w:rsidRPr="00737C5A">
        <w:rPr>
          <w:rFonts w:ascii="宋体" w:hAnsi="宋体" w:cs="宋体"/>
          <w:szCs w:val="24"/>
        </w:rPr>
        <w:t>计算备选方案与正理想解和</w:t>
      </w:r>
      <w:proofErr w:type="gramStart"/>
      <w:r w:rsidR="00C55239" w:rsidRPr="00737C5A">
        <w:rPr>
          <w:rFonts w:ascii="宋体" w:hAnsi="宋体" w:cs="宋体"/>
          <w:szCs w:val="24"/>
        </w:rPr>
        <w:t>负理想解</w:t>
      </w:r>
      <w:r w:rsidR="00286128">
        <w:rPr>
          <w:rFonts w:ascii="宋体" w:hAnsi="宋体" w:cs="宋体" w:hint="eastAsia"/>
          <w:szCs w:val="24"/>
        </w:rPr>
        <w:t>之间</w:t>
      </w:r>
      <w:proofErr w:type="gramEnd"/>
      <w:r w:rsidR="00286128">
        <w:rPr>
          <w:rFonts w:ascii="宋体" w:hAnsi="宋体" w:cs="宋体" w:hint="eastAsia"/>
          <w:szCs w:val="24"/>
        </w:rPr>
        <w:t>的</w:t>
      </w:r>
      <w:r w:rsidR="00C55239" w:rsidRPr="00737C5A">
        <w:rPr>
          <w:rFonts w:ascii="宋体" w:hAnsi="宋体" w:cs="宋体"/>
          <w:szCs w:val="24"/>
        </w:rPr>
        <w:t>欧几里得距离，</w:t>
      </w:r>
      <w:r w:rsidR="00363F29">
        <w:rPr>
          <w:rFonts w:ascii="宋体" w:hAnsi="宋体" w:cs="宋体" w:hint="eastAsia"/>
          <w:szCs w:val="24"/>
        </w:rPr>
        <w:t>以此</w:t>
      </w:r>
      <w:r w:rsidR="00C55239" w:rsidRPr="00737C5A">
        <w:rPr>
          <w:rFonts w:ascii="宋体" w:hAnsi="宋体" w:cs="宋体"/>
          <w:szCs w:val="24"/>
        </w:rPr>
        <w:t>量化备选方案与</w:t>
      </w:r>
      <w:proofErr w:type="gramStart"/>
      <w:r w:rsidR="00C55239" w:rsidRPr="00737C5A">
        <w:rPr>
          <w:rFonts w:ascii="宋体" w:hAnsi="宋体" w:cs="宋体"/>
          <w:szCs w:val="24"/>
        </w:rPr>
        <w:t>理想解之间</w:t>
      </w:r>
      <w:proofErr w:type="gramEnd"/>
      <w:r w:rsidR="00C55239" w:rsidRPr="00737C5A">
        <w:rPr>
          <w:rFonts w:ascii="宋体" w:hAnsi="宋体" w:cs="宋体"/>
          <w:szCs w:val="24"/>
        </w:rPr>
        <w:t>的差异程度。</w:t>
      </w:r>
      <w:r w:rsidR="00363F29">
        <w:rPr>
          <w:rFonts w:ascii="宋体" w:hAnsi="宋体" w:cs="宋体" w:hint="eastAsia"/>
          <w:szCs w:val="24"/>
        </w:rPr>
        <w:t>公式如下</w:t>
      </w:r>
      <w:r w:rsidR="004D0412">
        <w:rPr>
          <w:rFonts w:ascii="宋体" w:hAnsi="宋体" w:cs="宋体" w:hint="eastAsia"/>
          <w:szCs w:val="24"/>
        </w:rPr>
        <w:t>：</w:t>
      </w:r>
    </w:p>
    <w:p w14:paraId="0F6673B5" w14:textId="564E7A07" w:rsidR="00C55239" w:rsidRPr="008408FD" w:rsidRDefault="004D0412" w:rsidP="006D387B">
      <w:pPr>
        <w:ind w:firstLine="480"/>
        <w:rPr>
          <w:rFonts w:ascii="宋体" w:hAnsi="宋体" w:cs="宋体"/>
          <w:szCs w:val="24"/>
        </w:rPr>
      </w:pPr>
      <w:r w:rsidRPr="004D0412">
        <w:rPr>
          <w:rFonts w:ascii="宋体" w:hAnsi="宋体" w:cs="宋体"/>
          <w:szCs w:val="24"/>
        </w:rPr>
        <w:t>备选方案</w:t>
      </w:r>
      <w:r w:rsidR="00C55239">
        <w:rPr>
          <w:rFonts w:ascii="宋体" w:hAnsi="宋体" w:cs="宋体" w:hint="eastAsia"/>
          <w:szCs w:val="24"/>
        </w:rPr>
        <w:t>到正理想解的距离为：</w:t>
      </w:r>
    </w:p>
    <w:tbl>
      <w:tblPr>
        <w:tblStyle w:val="a8"/>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C55239" w14:paraId="7CD5022D" w14:textId="77777777">
        <w:trPr>
          <w:trHeight w:val="338"/>
        </w:trPr>
        <w:tc>
          <w:tcPr>
            <w:tcW w:w="8580" w:type="dxa"/>
            <w:vAlign w:val="center"/>
          </w:tcPr>
          <w:p w14:paraId="687194C2" w14:textId="77777777" w:rsidR="00C55239" w:rsidRPr="00907BDD" w:rsidRDefault="00000000" w:rsidP="006D387B">
            <w:pPr>
              <w:adjustRightInd w:val="0"/>
              <w:snapToGrid w:val="0"/>
              <w:jc w:val="center"/>
            </w:pPr>
            <m:oMathPara>
              <m:oMath>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m:t>
                    </m:r>
                  </m:sup>
                </m:sSubSup>
                <m:r>
                  <w:rPr>
                    <w:rFonts w:ascii="Cambria Math" w:hAnsi="Cambria Math"/>
                  </w:rPr>
                  <m:t>=</m:t>
                </m:r>
                <m:rad>
                  <m:radPr>
                    <m:degHide m:val="1"/>
                    <m:ctrlPr>
                      <w:rPr>
                        <w:rFonts w:ascii="Cambria Math" w:hAnsi="Cambria Math"/>
                      </w:rPr>
                    </m:ctrlPr>
                  </m:radPr>
                  <m:deg>
                    <m:ctrlPr>
                      <w:rPr>
                        <w:rFonts w:ascii="Cambria Math" w:hAnsi="Cambria Math"/>
                        <w:i/>
                      </w:rPr>
                    </m:ctrlPr>
                  </m:deg>
                  <m:e>
                    <m:nary>
                      <m:naryPr>
                        <m:chr m:val="∑"/>
                        <m:ctrlPr>
                          <w:rPr>
                            <w:rFonts w:ascii="Cambria Math" w:hAnsi="Cambria Math"/>
                          </w:rPr>
                        </m:ctrlPr>
                      </m:naryPr>
                      <m:sub>
                        <m:r>
                          <w:rPr>
                            <w:rFonts w:ascii="Cambria Math" w:hAnsi="Cambria Math"/>
                          </w:rPr>
                          <m:t>j=1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j</m:t>
                                    </m:r>
                                  </m:sub>
                                  <m:sup>
                                    <m:r>
                                      <w:rPr>
                                        <w:rFonts w:ascii="Cambria Math" w:hAnsi="Cambria Math"/>
                                      </w:rPr>
                                      <m:t>*</m:t>
                                    </m:r>
                                  </m:sup>
                                </m:sSubSup>
                              </m:e>
                            </m:d>
                          </m:e>
                          <m:sup>
                            <m:r>
                              <w:rPr>
                                <w:rFonts w:ascii="Cambria Math" w:hAnsi="Cambria Math"/>
                              </w:rPr>
                              <m:t>2</m:t>
                            </m:r>
                          </m:sup>
                        </m:sSup>
                        <m:ctrlPr>
                          <w:rPr>
                            <w:rFonts w:ascii="Cambria Math" w:hAnsi="Cambria Math"/>
                            <w:i/>
                          </w:rPr>
                        </m:ctrlPr>
                      </m:e>
                    </m:nary>
                  </m:e>
                </m:rad>
                <m:r>
                  <w:rPr>
                    <w:rFonts w:ascii="Cambria Math" w:hAnsi="Cambria Math"/>
                  </w:rPr>
                  <m:t>,</m:t>
                </m:r>
                <m:r>
                  <m:rPr>
                    <m:sty m:val="p"/>
                  </m:rPr>
                  <w:rPr>
                    <w:rFonts w:ascii="Cambria Math" w:hAnsi="Cambria Math"/>
                  </w:rPr>
                  <m:t> </m:t>
                </m:r>
                <m:r>
                  <w:rPr>
                    <w:rFonts w:ascii="Cambria Math" w:hAnsi="Cambria Math"/>
                  </w:rPr>
                  <m:t>i=1,2,</m:t>
                </m:r>
                <m:r>
                  <m:rPr>
                    <m:sty m:val="p"/>
                  </m:rPr>
                  <w:rPr>
                    <w:rFonts w:ascii="Cambria Math" w:hAnsi="Cambria Math" w:hint="eastAsia"/>
                  </w:rPr>
                  <m:t>…</m:t>
                </m:r>
                <m:r>
                  <w:rPr>
                    <w:rFonts w:ascii="Cambria Math" w:hAnsi="Cambria Math"/>
                  </w:rPr>
                  <m:t>,m.</m:t>
                </m:r>
              </m:oMath>
            </m:oMathPara>
          </w:p>
        </w:tc>
        <w:tc>
          <w:tcPr>
            <w:tcW w:w="644" w:type="dxa"/>
            <w:vAlign w:val="center"/>
          </w:tcPr>
          <w:p w14:paraId="6864C48B" w14:textId="77777777" w:rsidR="00C55239" w:rsidRPr="0051597F" w:rsidRDefault="00C55239" w:rsidP="006D387B">
            <w:pPr>
              <w:adjustRightInd w:val="0"/>
              <w:snapToGrid w:val="0"/>
              <w:jc w:val="center"/>
            </w:pPr>
            <w:r>
              <w:t>(</w:t>
            </w:r>
            <w:r>
              <w:fldChar w:fldCharType="begin"/>
            </w:r>
            <w:r>
              <w:instrText xml:space="preserve"> AUTONUM  \* Arabic </w:instrText>
            </w:r>
            <w:r>
              <w:fldChar w:fldCharType="end"/>
            </w:r>
            <w:r>
              <w:t>)</w:t>
            </w:r>
          </w:p>
        </w:tc>
      </w:tr>
    </w:tbl>
    <w:p w14:paraId="12C177F4" w14:textId="04A3940D" w:rsidR="00C55239" w:rsidRDefault="004D0412" w:rsidP="006D387B">
      <w:pPr>
        <w:ind w:firstLine="480"/>
        <w:rPr>
          <w:rFonts w:ascii="宋体" w:hAnsi="宋体" w:cs="宋体"/>
          <w:szCs w:val="24"/>
        </w:rPr>
      </w:pPr>
      <w:r w:rsidRPr="004D0412">
        <w:rPr>
          <w:rFonts w:ascii="宋体" w:hAnsi="宋体" w:cs="宋体"/>
          <w:szCs w:val="24"/>
        </w:rPr>
        <w:t>备选方案</w:t>
      </w:r>
      <w:r w:rsidR="00C55239">
        <w:rPr>
          <w:rFonts w:ascii="宋体" w:hAnsi="宋体" w:cs="宋体" w:hint="eastAsia"/>
          <w:szCs w:val="24"/>
        </w:rPr>
        <w:t>到</w:t>
      </w:r>
      <w:proofErr w:type="gramStart"/>
      <w:r w:rsidR="00C55239">
        <w:rPr>
          <w:rFonts w:ascii="宋体" w:hAnsi="宋体" w:cs="宋体" w:hint="eastAsia"/>
          <w:szCs w:val="24"/>
        </w:rPr>
        <w:t>负理想解</w:t>
      </w:r>
      <w:proofErr w:type="gramEnd"/>
      <w:r w:rsidR="00C55239">
        <w:rPr>
          <w:rFonts w:ascii="宋体" w:hAnsi="宋体" w:cs="宋体" w:hint="eastAsia"/>
          <w:szCs w:val="24"/>
        </w:rPr>
        <w:t>的距离为：</w:t>
      </w:r>
    </w:p>
    <w:tbl>
      <w:tblPr>
        <w:tblStyle w:val="a8"/>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C55239" w14:paraId="263DA6A0" w14:textId="77777777">
        <w:trPr>
          <w:trHeight w:val="338"/>
        </w:trPr>
        <w:tc>
          <w:tcPr>
            <w:tcW w:w="8580" w:type="dxa"/>
            <w:vAlign w:val="center"/>
          </w:tcPr>
          <w:p w14:paraId="23238C02" w14:textId="77777777" w:rsidR="00C55239" w:rsidRPr="000A1F88" w:rsidRDefault="00000000" w:rsidP="006D387B">
            <w:pPr>
              <w:adjustRightInd w:val="0"/>
              <w:snapToGrid w:val="0"/>
              <w:jc w:val="center"/>
              <w:rPr>
                <w:rFonts w:ascii="宋体" w:hAnsi="宋体" w:cs="宋体"/>
              </w:rPr>
            </w:pPr>
            <m:oMathPara>
              <m:oMath>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0</m:t>
                    </m:r>
                  </m:sup>
                </m:sSubSup>
                <m:r>
                  <w:rPr>
                    <w:rFonts w:ascii="Cambria Math" w:hAnsi="Cambria Math"/>
                  </w:rPr>
                  <m:t>=</m:t>
                </m:r>
                <m:rad>
                  <m:radPr>
                    <m:degHide m:val="1"/>
                    <m:ctrlPr>
                      <w:rPr>
                        <w:rFonts w:ascii="Cambria Math" w:hAnsi="Cambria Math"/>
                      </w:rPr>
                    </m:ctrlPr>
                  </m:radPr>
                  <m:deg>
                    <m:ctrlPr>
                      <w:rPr>
                        <w:rFonts w:ascii="Cambria Math" w:hAnsi="Cambria Math"/>
                        <w:i/>
                      </w:rPr>
                    </m:ctrlPr>
                  </m:deg>
                  <m:e>
                    <m:nary>
                      <m:naryPr>
                        <m:chr m:val="∑"/>
                        <m:ctrlPr>
                          <w:rPr>
                            <w:rFonts w:ascii="Cambria Math" w:hAnsi="Cambria Math"/>
                          </w:rPr>
                        </m:ctrlPr>
                      </m:naryPr>
                      <m:sub>
                        <m:r>
                          <w:rPr>
                            <w:rFonts w:ascii="Cambria Math" w:hAnsi="Cambria Math"/>
                          </w:rPr>
                          <m:t>j=1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j</m:t>
                                    </m:r>
                                  </m:sub>
                                  <m:sup>
                                    <m:r>
                                      <w:rPr>
                                        <w:rFonts w:ascii="Cambria Math" w:hAnsi="Cambria Math"/>
                                      </w:rPr>
                                      <m:t>0</m:t>
                                    </m:r>
                                  </m:sup>
                                </m:sSubSup>
                              </m:e>
                            </m:d>
                          </m:e>
                          <m:sup>
                            <m:r>
                              <w:rPr>
                                <w:rFonts w:ascii="Cambria Math" w:hAnsi="Cambria Math"/>
                              </w:rPr>
                              <m:t>2</m:t>
                            </m:r>
                          </m:sup>
                        </m:sSup>
                        <m:ctrlPr>
                          <w:rPr>
                            <w:rFonts w:ascii="Cambria Math" w:hAnsi="Cambria Math"/>
                            <w:i/>
                          </w:rPr>
                        </m:ctrlPr>
                      </m:e>
                    </m:nary>
                  </m:e>
                </m:rad>
                <m:r>
                  <w:rPr>
                    <w:rFonts w:ascii="Cambria Math" w:hAnsi="Cambria Math"/>
                  </w:rPr>
                  <m:t>,</m:t>
                </m:r>
                <m:r>
                  <m:rPr>
                    <m:sty m:val="p"/>
                  </m:rPr>
                  <w:rPr>
                    <w:rFonts w:ascii="Cambria Math" w:hAnsi="Cambria Math"/>
                  </w:rPr>
                  <m:t> </m:t>
                </m:r>
                <m:r>
                  <w:rPr>
                    <w:rFonts w:ascii="Cambria Math" w:hAnsi="Cambria Math"/>
                  </w:rPr>
                  <m:t>i=1,2,</m:t>
                </m:r>
                <m:r>
                  <m:rPr>
                    <m:sty m:val="p"/>
                  </m:rPr>
                  <w:rPr>
                    <w:rFonts w:ascii="Cambria Math" w:hAnsi="Cambria Math" w:hint="eastAsia"/>
                  </w:rPr>
                  <m:t>…</m:t>
                </m:r>
                <m:r>
                  <w:rPr>
                    <w:rFonts w:ascii="Cambria Math" w:hAnsi="Cambria Math"/>
                  </w:rPr>
                  <m:t>,m.</m:t>
                </m:r>
              </m:oMath>
            </m:oMathPara>
          </w:p>
        </w:tc>
        <w:tc>
          <w:tcPr>
            <w:tcW w:w="644" w:type="dxa"/>
            <w:vAlign w:val="center"/>
          </w:tcPr>
          <w:p w14:paraId="25BEDD54" w14:textId="77777777" w:rsidR="00C55239" w:rsidRPr="0051597F" w:rsidRDefault="00C55239" w:rsidP="006D387B">
            <w:pPr>
              <w:adjustRightInd w:val="0"/>
              <w:snapToGrid w:val="0"/>
              <w:jc w:val="center"/>
            </w:pPr>
            <w:r>
              <w:t>(</w:t>
            </w:r>
            <w:r>
              <w:fldChar w:fldCharType="begin"/>
            </w:r>
            <w:r>
              <w:instrText xml:space="preserve"> AUTONUM  \* Arabic </w:instrText>
            </w:r>
            <w:r>
              <w:fldChar w:fldCharType="end"/>
            </w:r>
            <w:r>
              <w:t>)</w:t>
            </w:r>
          </w:p>
        </w:tc>
      </w:tr>
    </w:tbl>
    <w:p w14:paraId="4F44DBA8" w14:textId="1C42F724" w:rsidR="00C55239" w:rsidRDefault="004D0412" w:rsidP="006D387B">
      <w:pPr>
        <w:ind w:firstLine="480"/>
        <w:rPr>
          <w:rFonts w:ascii="宋体" w:hAnsi="宋体" w:cs="宋体"/>
          <w:szCs w:val="24"/>
        </w:rPr>
      </w:pPr>
      <w:r>
        <w:rPr>
          <w:rFonts w:ascii="宋体" w:hAnsi="宋体" w:cs="宋体" w:hint="eastAsia"/>
          <w:szCs w:val="24"/>
        </w:rPr>
        <w:t>（4）</w:t>
      </w:r>
      <w:r w:rsidR="00C55239">
        <w:rPr>
          <w:rFonts w:ascii="宋体" w:hAnsi="宋体" w:cs="宋体" w:hint="eastAsia"/>
          <w:szCs w:val="24"/>
        </w:rPr>
        <w:t>得到综合的评分。计算各方案的排队指标值(即综合评价指数)。</w:t>
      </w:r>
    </w:p>
    <w:tbl>
      <w:tblPr>
        <w:tblStyle w:val="a8"/>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C55239" w14:paraId="7B9C0BA3" w14:textId="77777777">
        <w:trPr>
          <w:trHeight w:val="338"/>
        </w:trPr>
        <w:tc>
          <w:tcPr>
            <w:tcW w:w="8580" w:type="dxa"/>
            <w:vAlign w:val="center"/>
          </w:tcPr>
          <w:p w14:paraId="1FAB9FB0" w14:textId="77777777" w:rsidR="00C55239" w:rsidRPr="00662A00" w:rsidRDefault="00000000" w:rsidP="006D387B">
            <w:pPr>
              <w:adjustRightInd w:val="0"/>
              <w:snapToGrid w:val="0"/>
              <w:jc w:val="center"/>
              <w:rPr>
                <w:rFonts w:ascii="宋体" w:hAnsi="宋体" w:cs="宋体"/>
              </w:rPr>
            </w:pPr>
            <m:oMathPara>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m:t>
                    </m:r>
                  </m:sup>
                </m:sSubSup>
                <m:r>
                  <w:rPr>
                    <w:rFonts w:ascii="Cambria Math" w:hAnsi="Cambria Math"/>
                  </w:rPr>
                  <m:t>=</m:t>
                </m:r>
                <m:f>
                  <m:fPr>
                    <m:ctrlPr>
                      <w:rPr>
                        <w:rFonts w:ascii="Cambria Math" w:hAnsi="Cambria Math"/>
                      </w:rPr>
                    </m:ctrlPr>
                  </m:fPr>
                  <m:num>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0</m:t>
                        </m:r>
                      </m:sup>
                    </m:sSubSup>
                    <m:ctrlPr>
                      <w:rPr>
                        <w:rFonts w:ascii="Cambria Math" w:hAnsi="Cambria Math"/>
                        <w:i/>
                      </w:rPr>
                    </m:ctrlPr>
                  </m:num>
                  <m:den>
                    <m:d>
                      <m:dPr>
                        <m:ctrlPr>
                          <w:rPr>
                            <w:rFonts w:ascii="Cambria Math" w:hAnsi="Cambria Math"/>
                            <w:i/>
                          </w:rPr>
                        </m:ctrlPr>
                      </m:dPr>
                      <m:e>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0</m:t>
                            </m:r>
                          </m:sup>
                        </m:sSubSup>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m:t>
                            </m:r>
                          </m:sup>
                        </m:sSubSup>
                      </m:e>
                    </m:d>
                    <m:ctrlPr>
                      <w:rPr>
                        <w:rFonts w:ascii="Cambria Math" w:hAnsi="Cambria Math"/>
                        <w:i/>
                      </w:rPr>
                    </m:ctrlPr>
                  </m:den>
                </m:f>
                <m:r>
                  <w:rPr>
                    <w:rFonts w:ascii="Cambria Math" w:hAnsi="Cambria Math"/>
                  </w:rPr>
                  <m:t>,</m:t>
                </m:r>
                <m:r>
                  <m:rPr>
                    <m:sty m:val="p"/>
                  </m:rPr>
                  <w:rPr>
                    <w:rFonts w:ascii="Cambria Math" w:hAnsi="Cambria Math"/>
                  </w:rPr>
                  <m:t> </m:t>
                </m:r>
                <m:r>
                  <w:rPr>
                    <w:rFonts w:ascii="Cambria Math" w:hAnsi="Cambria Math"/>
                  </w:rPr>
                  <m:t>i=1,2,</m:t>
                </m:r>
                <m:r>
                  <m:rPr>
                    <m:sty m:val="p"/>
                  </m:rPr>
                  <w:rPr>
                    <w:rFonts w:ascii="Cambria Math" w:hAnsi="Cambria Math" w:hint="eastAsia"/>
                  </w:rPr>
                  <m:t>…</m:t>
                </m:r>
                <m:r>
                  <w:rPr>
                    <w:rFonts w:ascii="Cambria Math" w:hAnsi="Cambria Math"/>
                  </w:rPr>
                  <m:t>,m.</m:t>
                </m:r>
              </m:oMath>
            </m:oMathPara>
          </w:p>
        </w:tc>
        <w:tc>
          <w:tcPr>
            <w:tcW w:w="644" w:type="dxa"/>
            <w:vAlign w:val="center"/>
          </w:tcPr>
          <w:p w14:paraId="1619ECBF" w14:textId="77777777" w:rsidR="00C55239" w:rsidRPr="0051597F" w:rsidRDefault="00C55239" w:rsidP="006D387B">
            <w:pPr>
              <w:adjustRightInd w:val="0"/>
              <w:snapToGrid w:val="0"/>
              <w:jc w:val="center"/>
            </w:pPr>
            <w:r>
              <w:t>(</w:t>
            </w:r>
            <w:r>
              <w:fldChar w:fldCharType="begin"/>
            </w:r>
            <w:r>
              <w:instrText xml:space="preserve"> AUTONUM  \* Arabic </w:instrText>
            </w:r>
            <w:r>
              <w:fldChar w:fldCharType="end"/>
            </w:r>
            <w:r>
              <w:t>)</w:t>
            </w:r>
          </w:p>
        </w:tc>
      </w:tr>
    </w:tbl>
    <w:p w14:paraId="35DFE5E4" w14:textId="346B56D2" w:rsidR="00C55239" w:rsidRPr="00C55239" w:rsidRDefault="004D0412" w:rsidP="00EA77B0">
      <w:pPr>
        <w:ind w:firstLine="480"/>
        <w:rPr>
          <w:rFonts w:ascii="宋体" w:hAnsi="宋体" w:cs="宋体"/>
          <w:szCs w:val="24"/>
        </w:rPr>
      </w:pPr>
      <w:r>
        <w:rPr>
          <w:rFonts w:ascii="宋体" w:hAnsi="宋体" w:cs="宋体" w:hint="eastAsia"/>
          <w:szCs w:val="24"/>
        </w:rPr>
        <w:t>（5）用</w:t>
      </w:r>
      <w:r w:rsidR="00C55239">
        <w:rPr>
          <w:rFonts w:ascii="宋体" w:hAnsi="宋体" w:cs="宋体" w:hint="eastAsia"/>
          <w:szCs w:val="24"/>
        </w:rPr>
        <w:t>综合得分被用来对备选方案进行排序，从而确定最优的方案。</w:t>
      </w:r>
    </w:p>
    <w:p w14:paraId="37CF4865" w14:textId="1AA1C7EA" w:rsidR="00EB48A8" w:rsidRPr="006E46A9" w:rsidRDefault="00112AD8" w:rsidP="00CC5DA7">
      <w:pPr>
        <w:pStyle w:val="2"/>
        <w:spacing w:afterLines="0" w:after="0"/>
        <w:ind w:left="0" w:firstLine="0"/>
      </w:pPr>
      <w:bookmarkStart w:id="49" w:name="_Toc156652675"/>
      <w:bookmarkStart w:id="50" w:name="_Toc156655243"/>
      <w:r w:rsidRPr="006E46A9">
        <w:t>模型</w:t>
      </w:r>
      <w:r w:rsidR="004A056F">
        <w:rPr>
          <w:rFonts w:hint="eastAsia"/>
        </w:rPr>
        <w:t>求解</w:t>
      </w:r>
      <w:r w:rsidRPr="006E46A9">
        <w:t>与综合评估</w:t>
      </w:r>
      <w:bookmarkEnd w:id="49"/>
      <w:bookmarkEnd w:id="50"/>
    </w:p>
    <w:p w14:paraId="4A8D89D5" w14:textId="6ACE9FAE" w:rsidR="00EB48A8" w:rsidRPr="00D061F9" w:rsidRDefault="006C0A5E" w:rsidP="00350428">
      <w:pPr>
        <w:ind w:firstLine="480"/>
        <w:rPr>
          <w:rFonts w:ascii="宋体" w:hAnsi="宋体" w:cs="宋体"/>
          <w:szCs w:val="24"/>
        </w:rPr>
      </w:pPr>
      <w:r>
        <w:rPr>
          <w:rFonts w:ascii="宋体" w:hAnsi="宋体" w:cs="宋体" w:hint="eastAsia"/>
          <w:szCs w:val="24"/>
        </w:rPr>
        <w:t>结合中国各省份相关数据，</w:t>
      </w:r>
      <w:r w:rsidR="00721FA8">
        <w:rPr>
          <w:rFonts w:ascii="宋体" w:hAnsi="宋体" w:cs="宋体" w:hint="eastAsia"/>
          <w:szCs w:val="24"/>
        </w:rPr>
        <w:t>利用T</w:t>
      </w:r>
      <w:r w:rsidR="00721FA8">
        <w:rPr>
          <w:rFonts w:ascii="宋体" w:hAnsi="宋体" w:cs="宋体"/>
          <w:szCs w:val="24"/>
        </w:rPr>
        <w:t>OPSIS</w:t>
      </w:r>
      <w:r w:rsidR="002362B2">
        <w:rPr>
          <w:rFonts w:ascii="宋体" w:hAnsi="宋体" w:cs="宋体" w:hint="eastAsia"/>
          <w:szCs w:val="24"/>
        </w:rPr>
        <w:t>综合评估模型</w:t>
      </w:r>
      <w:r>
        <w:rPr>
          <w:rFonts w:ascii="宋体" w:hAnsi="宋体" w:cs="宋体" w:hint="eastAsia"/>
          <w:szCs w:val="24"/>
        </w:rPr>
        <w:t>得到</w:t>
      </w:r>
      <w:r w:rsidR="00611802">
        <w:rPr>
          <w:rFonts w:ascii="宋体" w:hAnsi="宋体" w:cs="宋体" w:hint="eastAsia"/>
          <w:szCs w:val="24"/>
        </w:rPr>
        <w:t>各省份</w:t>
      </w:r>
      <w:r w:rsidR="003C6A83" w:rsidRPr="003C6A83">
        <w:rPr>
          <w:rFonts w:ascii="宋体" w:hAnsi="宋体" w:cs="宋体" w:hint="eastAsia"/>
          <w:szCs w:val="24"/>
        </w:rPr>
        <w:t>建设光伏电站可行性</w:t>
      </w:r>
      <w:r w:rsidR="003C6A83">
        <w:rPr>
          <w:rFonts w:ascii="宋体" w:hAnsi="宋体" w:cs="宋体" w:hint="eastAsia"/>
          <w:szCs w:val="24"/>
        </w:rPr>
        <w:t>的综合得分</w:t>
      </w:r>
      <w:r w:rsidR="00C97B87">
        <w:rPr>
          <w:rFonts w:ascii="宋体" w:hAnsi="宋体" w:cs="宋体" w:hint="eastAsia"/>
          <w:szCs w:val="24"/>
        </w:rPr>
        <w:t>及其排名，结果如下。</w:t>
      </w:r>
    </w:p>
    <w:p w14:paraId="32ED819A" w14:textId="5964CC0C" w:rsidR="00EB48A8" w:rsidRDefault="00577BAA" w:rsidP="00577BAA">
      <w:pPr>
        <w:ind w:firstLine="480"/>
        <w:rPr>
          <w:rFonts w:ascii="宋体" w:hAnsi="宋体" w:cs="宋体"/>
          <w:szCs w:val="24"/>
        </w:rPr>
      </w:pPr>
      <w:r>
        <w:rPr>
          <w:rFonts w:ascii="宋体" w:hAnsi="宋体" w:cs="宋体"/>
          <w:noProof/>
          <w:szCs w:val="24"/>
        </w:rPr>
        <w:lastRenderedPageBreak/>
        <w:drawing>
          <wp:inline distT="0" distB="0" distL="0" distR="0" wp14:anchorId="0AF4C6D9" wp14:editId="3F0009C3">
            <wp:extent cx="5122216" cy="2834640"/>
            <wp:effectExtent l="0" t="0" r="2540" b="3810"/>
            <wp:docPr id="8329280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28091" name="图片 83292809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51443" cy="2850814"/>
                    </a:xfrm>
                    <a:prstGeom prst="rect">
                      <a:avLst/>
                    </a:prstGeom>
                  </pic:spPr>
                </pic:pic>
              </a:graphicData>
            </a:graphic>
          </wp:inline>
        </w:drawing>
      </w:r>
    </w:p>
    <w:p w14:paraId="5C91C6E3" w14:textId="57ECBFEF" w:rsidR="00EB48A8" w:rsidRDefault="00EB48A8" w:rsidP="006D387B">
      <w:pPr>
        <w:ind w:firstLine="420"/>
        <w:jc w:val="center"/>
        <w:rPr>
          <w:rFonts w:ascii="宋体" w:hAnsi="宋体" w:cs="宋体"/>
          <w:szCs w:val="24"/>
        </w:rPr>
      </w:pPr>
      <w:r>
        <w:rPr>
          <w:rFonts w:ascii="宋体" w:hAnsi="宋体" w:cs="宋体" w:hint="eastAsia"/>
          <w:sz w:val="21"/>
        </w:rPr>
        <w:t>图4.</w:t>
      </w:r>
      <w:r>
        <w:rPr>
          <w:rFonts w:ascii="宋体" w:hAnsi="宋体" w:cs="宋体" w:hint="eastAsia"/>
          <w:color w:val="000000"/>
          <w:sz w:val="21"/>
        </w:rPr>
        <w:t>各地区在</w:t>
      </w:r>
      <w:r>
        <w:rPr>
          <w:rFonts w:ascii="宋体" w:hAnsi="宋体" w:cs="宋体" w:hint="eastAsia"/>
          <w:szCs w:val="24"/>
        </w:rPr>
        <w:t>建设光伏发电厂的可行性上排序</w:t>
      </w:r>
    </w:p>
    <w:p w14:paraId="2DA985DB" w14:textId="19F42E91" w:rsidR="00A7653E" w:rsidRPr="00A7653E" w:rsidRDefault="00EB48A8" w:rsidP="006D387B">
      <w:pPr>
        <w:ind w:firstLine="480"/>
        <w:rPr>
          <w:color w:val="000000"/>
        </w:rPr>
      </w:pPr>
      <w:r>
        <w:rPr>
          <w:rFonts w:ascii="宋体" w:hAnsi="宋体" w:cs="宋体" w:hint="eastAsia"/>
          <w:szCs w:val="24"/>
        </w:rPr>
        <w:t>根据图4</w:t>
      </w:r>
      <w:r>
        <w:rPr>
          <w:rFonts w:ascii="宋体" w:hAnsi="宋体" w:cs="宋体" w:hint="eastAsia"/>
          <w:color w:val="000000"/>
          <w:szCs w:val="24"/>
        </w:rPr>
        <w:t>，</w:t>
      </w:r>
      <w:r w:rsidR="00A7653E" w:rsidRPr="00A7653E">
        <w:rPr>
          <w:color w:val="000000"/>
        </w:rPr>
        <w:t>在基于</w:t>
      </w:r>
      <w:r w:rsidR="00A7653E" w:rsidRPr="00A7653E">
        <w:rPr>
          <w:color w:val="000000"/>
        </w:rPr>
        <w:t>TOPSIS</w:t>
      </w:r>
      <w:r w:rsidR="00A7653E" w:rsidRPr="00A7653E">
        <w:rPr>
          <w:color w:val="000000"/>
        </w:rPr>
        <w:t>算法生成的热力图中，新疆以</w:t>
      </w:r>
      <w:r w:rsidR="00A7653E" w:rsidRPr="00A7653E">
        <w:rPr>
          <w:color w:val="000000"/>
        </w:rPr>
        <w:t>0.73</w:t>
      </w:r>
      <w:r w:rsidR="00A7653E" w:rsidRPr="00A7653E">
        <w:rPr>
          <w:color w:val="000000"/>
        </w:rPr>
        <w:t>的综合得分位居首位，相较于得分最低的上海（</w:t>
      </w:r>
      <w:r w:rsidR="00A7653E" w:rsidRPr="00A7653E">
        <w:rPr>
          <w:color w:val="000000"/>
        </w:rPr>
        <w:t>0.21</w:t>
      </w:r>
      <w:r w:rsidR="00A7653E" w:rsidRPr="00A7653E">
        <w:rPr>
          <w:color w:val="000000"/>
        </w:rPr>
        <w:t>），新疆的综合得分高出</w:t>
      </w:r>
      <w:r w:rsidR="00A7653E" w:rsidRPr="00A7653E">
        <w:rPr>
          <w:color w:val="000000"/>
        </w:rPr>
        <w:t>0.52</w:t>
      </w:r>
      <w:r w:rsidR="00A7653E" w:rsidRPr="00A7653E">
        <w:rPr>
          <w:color w:val="000000"/>
        </w:rPr>
        <w:t>，这一显著差异揭示了新疆在光伏发电潜力方面的绝对优势。此外，</w:t>
      </w:r>
      <w:proofErr w:type="gramStart"/>
      <w:r w:rsidR="00A7653E" w:rsidRPr="00A7653E">
        <w:rPr>
          <w:color w:val="000000"/>
        </w:rPr>
        <w:t>当考虑</w:t>
      </w:r>
      <w:proofErr w:type="gramEnd"/>
      <w:r w:rsidR="00A7653E" w:rsidRPr="00A7653E">
        <w:rPr>
          <w:color w:val="000000"/>
        </w:rPr>
        <w:t>到年平均太阳辐射量、土地成本、基础设施以及光</w:t>
      </w:r>
      <w:proofErr w:type="gramStart"/>
      <w:r w:rsidR="00A7653E" w:rsidRPr="00A7653E">
        <w:rPr>
          <w:color w:val="000000"/>
        </w:rPr>
        <w:t>伏板成本</w:t>
      </w:r>
      <w:proofErr w:type="gramEnd"/>
      <w:r w:rsidR="00A7653E" w:rsidRPr="00A7653E">
        <w:rPr>
          <w:color w:val="000000"/>
        </w:rPr>
        <w:t>等因素时，新疆与其他省份的得分差异进一步显现出地理和经济条件的异质性。</w:t>
      </w:r>
    </w:p>
    <w:p w14:paraId="5B80DDC0" w14:textId="01FF218B" w:rsidR="00A7653E" w:rsidRPr="00A7653E" w:rsidRDefault="00A7653E" w:rsidP="006D387B">
      <w:pPr>
        <w:ind w:firstLine="480"/>
        <w:rPr>
          <w:rFonts w:ascii="宋体" w:hAnsi="宋体" w:cs="宋体"/>
          <w:color w:val="000000"/>
          <w:szCs w:val="24"/>
        </w:rPr>
      </w:pPr>
      <w:r w:rsidRPr="00A7653E">
        <w:rPr>
          <w:rFonts w:ascii="宋体" w:hAnsi="宋体" w:cs="宋体"/>
          <w:color w:val="000000"/>
          <w:szCs w:val="24"/>
        </w:rPr>
        <w:t>例如，新疆的年平均太阳辐射量为</w:t>
      </w:r>
      <w:r w:rsidR="00AA53C0">
        <w:rPr>
          <w:rFonts w:ascii="宋体" w:hAnsi="宋体" w:cs="宋体"/>
          <w:color w:val="000000"/>
          <w:szCs w:val="24"/>
        </w:rPr>
        <w:t>1732</w:t>
      </w:r>
      <w:r w:rsidRPr="00A7653E">
        <w:rPr>
          <w:rFonts w:ascii="宋体" w:hAnsi="宋体" w:cs="宋体"/>
          <w:color w:val="000000"/>
          <w:szCs w:val="24"/>
        </w:rPr>
        <w:t>千瓦时/平方米/年，显著高于全国平均水平；结合其广阔的非耕地面积，可以推断其土地可用性较高，而成本相对较低。新疆的土地成本为每平方米</w:t>
      </w:r>
      <w:r w:rsidR="00FD75DD">
        <w:rPr>
          <w:rFonts w:ascii="宋体" w:hAnsi="宋体" w:cs="宋体"/>
          <w:color w:val="000000"/>
          <w:szCs w:val="24"/>
        </w:rPr>
        <w:t>25</w:t>
      </w:r>
      <w:r w:rsidRPr="00A7653E">
        <w:rPr>
          <w:rFonts w:ascii="宋体" w:hAnsi="宋体" w:cs="宋体"/>
          <w:color w:val="000000"/>
          <w:szCs w:val="24"/>
        </w:rPr>
        <w:t>元人民币，远低于沿海发达地区的</w:t>
      </w:r>
      <w:r w:rsidR="00FD75DD">
        <w:rPr>
          <w:rFonts w:ascii="宋体" w:hAnsi="宋体" w:cs="宋体"/>
          <w:color w:val="000000"/>
          <w:szCs w:val="24"/>
        </w:rPr>
        <w:t>30~40</w:t>
      </w:r>
      <w:r w:rsidRPr="00A7653E">
        <w:rPr>
          <w:rFonts w:ascii="宋体" w:hAnsi="宋体" w:cs="宋体"/>
          <w:color w:val="000000"/>
          <w:szCs w:val="24"/>
        </w:rPr>
        <w:t>元人民币/平方米，这一差异便直接影响了光伏发电厂的成本效益分析。</w:t>
      </w:r>
      <w:r w:rsidR="00D34E6C">
        <w:rPr>
          <w:rFonts w:ascii="宋体" w:hAnsi="宋体" w:cs="宋体" w:hint="eastAsia"/>
          <w:color w:val="000000"/>
          <w:szCs w:val="24"/>
        </w:rPr>
        <w:t>但</w:t>
      </w:r>
      <w:r w:rsidRPr="00A7653E">
        <w:rPr>
          <w:rFonts w:ascii="宋体" w:hAnsi="宋体" w:cs="宋体"/>
          <w:color w:val="000000"/>
          <w:szCs w:val="24"/>
        </w:rPr>
        <w:t>同时，</w:t>
      </w:r>
      <w:r w:rsidR="003F3C96">
        <w:rPr>
          <w:rFonts w:ascii="宋体" w:hAnsi="宋体" w:cs="宋体" w:hint="eastAsia"/>
          <w:color w:val="000000"/>
          <w:szCs w:val="24"/>
        </w:rPr>
        <w:t>本模型</w:t>
      </w:r>
      <w:r w:rsidR="00977EA7">
        <w:rPr>
          <w:rFonts w:ascii="宋体" w:hAnsi="宋体" w:cs="宋体" w:hint="eastAsia"/>
          <w:color w:val="000000"/>
          <w:szCs w:val="24"/>
        </w:rPr>
        <w:t>注意到</w:t>
      </w:r>
      <w:r w:rsidRPr="00A7653E">
        <w:rPr>
          <w:rFonts w:ascii="宋体" w:hAnsi="宋体" w:cs="宋体"/>
          <w:color w:val="000000"/>
          <w:szCs w:val="24"/>
        </w:rPr>
        <w:t>基础设施和交通的评分可能反映了新疆对光</w:t>
      </w:r>
      <w:proofErr w:type="gramStart"/>
      <w:r w:rsidRPr="00A7653E">
        <w:rPr>
          <w:rFonts w:ascii="宋体" w:hAnsi="宋体" w:cs="宋体"/>
          <w:color w:val="000000"/>
          <w:szCs w:val="24"/>
        </w:rPr>
        <w:t>伏板运输</w:t>
      </w:r>
      <w:proofErr w:type="gramEnd"/>
      <w:r w:rsidRPr="00A7653E">
        <w:rPr>
          <w:rFonts w:ascii="宋体" w:hAnsi="宋体" w:cs="宋体"/>
          <w:color w:val="000000"/>
          <w:szCs w:val="24"/>
        </w:rPr>
        <w:t>和维护的便利程度</w:t>
      </w:r>
      <w:r w:rsidR="00D34E6C">
        <w:rPr>
          <w:rFonts w:ascii="宋体" w:hAnsi="宋体" w:cs="宋体" w:hint="eastAsia"/>
          <w:color w:val="000000"/>
          <w:szCs w:val="24"/>
        </w:rPr>
        <w:t>不高，但相较于其他对于光伏发电的巨大优势</w:t>
      </w:r>
      <w:r w:rsidR="005D3047">
        <w:rPr>
          <w:rFonts w:ascii="宋体" w:hAnsi="宋体" w:cs="宋体" w:hint="eastAsia"/>
          <w:color w:val="000000"/>
          <w:szCs w:val="24"/>
        </w:rPr>
        <w:t>，本模型</w:t>
      </w:r>
      <w:r w:rsidR="00977EA7">
        <w:rPr>
          <w:rFonts w:ascii="宋体" w:hAnsi="宋体" w:cs="宋体" w:hint="eastAsia"/>
          <w:color w:val="000000"/>
          <w:szCs w:val="24"/>
        </w:rPr>
        <w:t>的计算结果反映</w:t>
      </w:r>
      <w:r w:rsidR="005D3047">
        <w:rPr>
          <w:rFonts w:ascii="宋体" w:hAnsi="宋体" w:cs="宋体" w:hint="eastAsia"/>
          <w:color w:val="000000"/>
          <w:szCs w:val="24"/>
        </w:rPr>
        <w:t>交通</w:t>
      </w:r>
      <w:r w:rsidR="0072712B">
        <w:rPr>
          <w:rFonts w:ascii="宋体" w:hAnsi="宋体" w:cs="宋体" w:hint="eastAsia"/>
          <w:color w:val="000000"/>
          <w:szCs w:val="24"/>
        </w:rPr>
        <w:t>及基础设施建设</w:t>
      </w:r>
      <w:r w:rsidR="005D3047">
        <w:rPr>
          <w:rFonts w:ascii="宋体" w:hAnsi="宋体" w:cs="宋体" w:hint="eastAsia"/>
          <w:color w:val="000000"/>
          <w:szCs w:val="24"/>
        </w:rPr>
        <w:t>等劣势仍不足以抵消其他</w:t>
      </w:r>
      <w:r w:rsidR="003F3C96">
        <w:rPr>
          <w:rFonts w:ascii="宋体" w:hAnsi="宋体" w:cs="宋体" w:hint="eastAsia"/>
          <w:color w:val="000000"/>
          <w:szCs w:val="24"/>
        </w:rPr>
        <w:t>项目所带来的巨大优势</w:t>
      </w:r>
      <w:r w:rsidR="00856D2B">
        <w:rPr>
          <w:rFonts w:ascii="宋体" w:hAnsi="宋体" w:cs="宋体" w:hint="eastAsia"/>
          <w:color w:val="000000"/>
          <w:szCs w:val="24"/>
        </w:rPr>
        <w:t>。</w:t>
      </w:r>
    </w:p>
    <w:p w14:paraId="4232A7DD" w14:textId="520035E4" w:rsidR="004B7086" w:rsidRPr="00DF6299" w:rsidRDefault="00A7653E" w:rsidP="006D387B">
      <w:pPr>
        <w:ind w:firstLine="480"/>
        <w:rPr>
          <w:rFonts w:ascii="宋体" w:hAnsi="宋体" w:cs="宋体"/>
          <w:color w:val="000000"/>
          <w:szCs w:val="24"/>
        </w:rPr>
      </w:pPr>
      <w:r w:rsidRPr="00A7653E">
        <w:rPr>
          <w:rFonts w:ascii="宋体" w:hAnsi="宋体" w:cs="宋体"/>
          <w:color w:val="000000"/>
          <w:szCs w:val="24"/>
        </w:rPr>
        <w:t>在考虑这些因素的基础上，新疆的光伏发电厂建设前景</w:t>
      </w:r>
      <w:r w:rsidR="009D4E53">
        <w:rPr>
          <w:rFonts w:ascii="宋体" w:hAnsi="宋体" w:cs="宋体" w:hint="eastAsia"/>
          <w:color w:val="000000"/>
          <w:szCs w:val="24"/>
        </w:rPr>
        <w:t>相较于其他地区</w:t>
      </w:r>
      <w:r w:rsidRPr="00A7653E">
        <w:rPr>
          <w:rFonts w:ascii="宋体" w:hAnsi="宋体" w:cs="宋体"/>
          <w:color w:val="000000"/>
          <w:szCs w:val="24"/>
        </w:rPr>
        <w:t>显然更为明朗。因此，结合图</w:t>
      </w:r>
      <w:r w:rsidR="0081206C">
        <w:rPr>
          <w:rFonts w:ascii="宋体" w:hAnsi="宋体" w:cs="宋体" w:hint="eastAsia"/>
          <w:color w:val="000000"/>
          <w:szCs w:val="24"/>
        </w:rPr>
        <w:t>4</w:t>
      </w:r>
      <w:r w:rsidRPr="00A7653E">
        <w:rPr>
          <w:rFonts w:ascii="宋体" w:hAnsi="宋体" w:cs="宋体"/>
          <w:color w:val="000000"/>
          <w:szCs w:val="24"/>
        </w:rPr>
        <w:t>与</w:t>
      </w:r>
      <w:r w:rsidR="00804FED">
        <w:rPr>
          <w:rFonts w:ascii="宋体" w:hAnsi="宋体" w:cs="宋体" w:hint="eastAsia"/>
          <w:color w:val="000000"/>
          <w:szCs w:val="24"/>
        </w:rPr>
        <w:t>相关</w:t>
      </w:r>
      <w:r w:rsidRPr="00A7653E">
        <w:rPr>
          <w:rFonts w:ascii="宋体" w:hAnsi="宋体" w:cs="宋体"/>
          <w:color w:val="000000"/>
          <w:szCs w:val="24"/>
        </w:rPr>
        <w:t>参数可以得出结论，新疆在中国各省份中，光伏发电厂选址方面具有最佳的综合条件，这</w:t>
      </w:r>
      <w:r w:rsidR="000C509C">
        <w:rPr>
          <w:rFonts w:ascii="宋体" w:hAnsi="宋体" w:cs="宋体" w:hint="eastAsia"/>
          <w:color w:val="000000"/>
          <w:szCs w:val="24"/>
        </w:rPr>
        <w:t>将</w:t>
      </w:r>
      <w:r w:rsidRPr="00A7653E">
        <w:rPr>
          <w:rFonts w:ascii="宋体" w:hAnsi="宋体" w:cs="宋体"/>
          <w:color w:val="000000"/>
          <w:szCs w:val="24"/>
        </w:rPr>
        <w:t>为光</w:t>
      </w:r>
      <w:proofErr w:type="gramStart"/>
      <w:r w:rsidRPr="00A7653E">
        <w:rPr>
          <w:rFonts w:ascii="宋体" w:hAnsi="宋体" w:cs="宋体"/>
          <w:color w:val="000000"/>
          <w:szCs w:val="24"/>
        </w:rPr>
        <w:t>伏产业</w:t>
      </w:r>
      <w:proofErr w:type="gramEnd"/>
      <w:r w:rsidRPr="00A7653E">
        <w:rPr>
          <w:rFonts w:ascii="宋体" w:hAnsi="宋体" w:cs="宋体"/>
          <w:color w:val="000000"/>
          <w:szCs w:val="24"/>
        </w:rPr>
        <w:t>投资者和决策者提供了有力的数据支持。</w:t>
      </w:r>
    </w:p>
    <w:p w14:paraId="7EDBD783" w14:textId="6F4758DF" w:rsidR="004B7086" w:rsidRPr="006E46A9" w:rsidRDefault="003D49BD" w:rsidP="00F40E99">
      <w:pPr>
        <w:pStyle w:val="1"/>
        <w:spacing w:before="0" w:after="0"/>
        <w:ind w:left="425"/>
      </w:pPr>
      <w:bookmarkStart w:id="51" w:name="_Toc156652676"/>
      <w:bookmarkStart w:id="52" w:name="_Toc156655244"/>
      <w:r>
        <w:rPr>
          <w:rFonts w:hint="eastAsia"/>
        </w:rPr>
        <w:t>T</w:t>
      </w:r>
      <w:r>
        <w:t>ASK 3:</w:t>
      </w:r>
      <w:r w:rsidR="00875C26" w:rsidRPr="006E46A9">
        <w:t>中国光伏发电</w:t>
      </w:r>
      <w:r w:rsidR="009E0262">
        <w:rPr>
          <w:rFonts w:hint="eastAsia"/>
        </w:rPr>
        <w:t>量</w:t>
      </w:r>
      <w:r w:rsidR="00875C26" w:rsidRPr="006E46A9">
        <w:t>潜力评估模型</w:t>
      </w:r>
      <w:bookmarkEnd w:id="51"/>
      <w:bookmarkEnd w:id="52"/>
    </w:p>
    <w:p w14:paraId="5CF38F8F" w14:textId="2E44FB54" w:rsidR="00965FE7" w:rsidRPr="006E46A9" w:rsidRDefault="002D2373" w:rsidP="006D387B">
      <w:pPr>
        <w:pStyle w:val="2"/>
        <w:spacing w:after="163"/>
        <w:ind w:left="0" w:firstLine="0"/>
      </w:pPr>
      <w:bookmarkStart w:id="53" w:name="_Toc156652677"/>
      <w:bookmarkStart w:id="54" w:name="_Toc156655245"/>
      <w:bookmarkStart w:id="55" w:name="_Toc58505782"/>
      <w:bookmarkStart w:id="56" w:name="_Hlk58269852"/>
      <w:r w:rsidRPr="006E46A9">
        <w:t>数据</w:t>
      </w:r>
      <w:r w:rsidRPr="006E46A9">
        <w:rPr>
          <w:rFonts w:hint="eastAsia"/>
        </w:rPr>
        <w:t>收集</w:t>
      </w:r>
      <w:bookmarkEnd w:id="53"/>
      <w:bookmarkEnd w:id="54"/>
    </w:p>
    <w:p w14:paraId="6B3CF586" w14:textId="77777777" w:rsidR="00834A87" w:rsidRDefault="00A1157C" w:rsidP="001169A7">
      <w:pPr>
        <w:ind w:firstLine="480"/>
        <w:rPr>
          <w:rFonts w:ascii="宋体" w:hAnsi="宋体" w:cs="宋体"/>
        </w:rPr>
      </w:pPr>
      <w:r w:rsidRPr="72C90B8A">
        <w:rPr>
          <w:rFonts w:ascii="宋体" w:hAnsi="宋体" w:cs="宋体"/>
        </w:rPr>
        <w:t>本研究为评估中国光伏发电的最大潜力，综合利用了来自中国国家统计局、世界银行及中国气象站的</w:t>
      </w:r>
      <w:r w:rsidR="001169A7">
        <w:rPr>
          <w:rFonts w:ascii="宋体" w:hAnsi="宋体" w:cs="宋体" w:hint="eastAsia"/>
        </w:rPr>
        <w:t>数据</w:t>
      </w:r>
      <w:r w:rsidRPr="72C90B8A">
        <w:rPr>
          <w:rFonts w:ascii="宋体" w:hAnsi="宋体" w:cs="宋体"/>
        </w:rPr>
        <w:t>。</w:t>
      </w:r>
      <w:r w:rsidR="00834A87" w:rsidRPr="00834A87">
        <w:rPr>
          <w:rFonts w:ascii="宋体" w:hAnsi="宋体" w:cs="宋体"/>
        </w:rPr>
        <w:t>并统计整理了包括太阳能资源、地理信息、投资能力、及光</w:t>
      </w:r>
      <w:proofErr w:type="gramStart"/>
      <w:r w:rsidR="00834A87" w:rsidRPr="00834A87">
        <w:rPr>
          <w:rFonts w:ascii="宋体" w:hAnsi="宋体" w:cs="宋体"/>
        </w:rPr>
        <w:t>伏投资</w:t>
      </w:r>
      <w:proofErr w:type="gramEnd"/>
      <w:r w:rsidR="00834A87" w:rsidRPr="00834A87">
        <w:rPr>
          <w:rFonts w:ascii="宋体" w:hAnsi="宋体" w:cs="宋体"/>
        </w:rPr>
        <w:t>占比、成本和</w:t>
      </w:r>
      <w:r w:rsidR="00834A87" w:rsidRPr="00834A87">
        <w:rPr>
          <w:rFonts w:ascii="宋体" w:hAnsi="宋体" w:cs="宋体" w:hint="eastAsia"/>
        </w:rPr>
        <w:t>G</w:t>
      </w:r>
      <w:r w:rsidR="00834A87" w:rsidRPr="00834A87">
        <w:rPr>
          <w:rFonts w:ascii="宋体" w:hAnsi="宋体" w:cs="宋体"/>
        </w:rPr>
        <w:t>DP等</w:t>
      </w:r>
      <w:r w:rsidR="00834A87" w:rsidRPr="00834A87">
        <w:rPr>
          <w:rFonts w:ascii="宋体" w:hAnsi="宋体" w:cs="宋体" w:hint="eastAsia"/>
        </w:rPr>
        <w:t>各项指标</w:t>
      </w:r>
      <w:r w:rsidR="00834A87" w:rsidRPr="00834A87">
        <w:rPr>
          <w:rFonts w:ascii="宋体" w:hAnsi="宋体" w:cs="宋体"/>
        </w:rPr>
        <w:t>。</w:t>
      </w:r>
    </w:p>
    <w:p w14:paraId="351FC12B" w14:textId="34FA623D" w:rsidR="72C90B8A" w:rsidRDefault="001169A7" w:rsidP="001169A7">
      <w:pPr>
        <w:ind w:firstLine="480"/>
        <w:rPr>
          <w:rFonts w:ascii="宋体" w:hAnsi="宋体" w:cs="宋体"/>
        </w:rPr>
      </w:pPr>
      <w:r>
        <w:rPr>
          <w:rFonts w:ascii="宋体" w:hAnsi="宋体" w:cs="宋体" w:hint="eastAsia"/>
        </w:rPr>
        <w:t>为简化模型</w:t>
      </w:r>
      <w:r w:rsidR="00B45D0E">
        <w:rPr>
          <w:rFonts w:ascii="宋体" w:hAnsi="宋体" w:cs="宋体" w:hint="eastAsia"/>
        </w:rPr>
        <w:t>的同时</w:t>
      </w:r>
      <w:r w:rsidR="00B45D0E" w:rsidRPr="00B45D0E">
        <w:rPr>
          <w:rFonts w:ascii="宋体" w:hAnsi="宋体" w:cs="宋体" w:hint="eastAsia"/>
        </w:rPr>
        <w:t>最大化体现地区各项指标差异且保留各地区地域特征</w:t>
      </w:r>
      <w:r>
        <w:rPr>
          <w:rFonts w:ascii="宋体" w:hAnsi="宋体" w:cs="宋体" w:hint="eastAsia"/>
        </w:rPr>
        <w:t>，本研究基于中国各地区的经济及地理环境将中国分为</w:t>
      </w:r>
      <w:r w:rsidRPr="001169A7">
        <w:rPr>
          <w:rFonts w:ascii="宋体" w:hAnsi="宋体" w:cs="宋体"/>
        </w:rPr>
        <w:t>北方、南方、青藏及西北四个主要地区</w:t>
      </w:r>
      <w:r w:rsidR="00B45D0E">
        <w:rPr>
          <w:rFonts w:ascii="宋体" w:hAnsi="宋体" w:cs="宋体" w:hint="eastAsia"/>
        </w:rPr>
        <w:t>进行计算</w:t>
      </w:r>
      <w:r>
        <w:rPr>
          <w:rFonts w:ascii="宋体" w:hAnsi="宋体" w:cs="宋体" w:hint="eastAsia"/>
        </w:rPr>
        <w:t>。</w:t>
      </w:r>
      <w:r w:rsidR="003F7813" w:rsidRPr="003F7813">
        <w:rPr>
          <w:rFonts w:ascii="宋体" w:hAnsi="宋体" w:cs="宋体" w:hint="eastAsia"/>
          <w:highlight w:val="red"/>
        </w:rPr>
        <w:t>具体地区划分表见附录</w:t>
      </w:r>
    </w:p>
    <w:p w14:paraId="0F48E7C3" w14:textId="5B4ABF2F" w:rsidR="00965FE7" w:rsidRPr="006E46A9" w:rsidRDefault="002C713F" w:rsidP="006D387B">
      <w:pPr>
        <w:pStyle w:val="2"/>
        <w:spacing w:after="163"/>
        <w:ind w:left="0" w:firstLine="0"/>
      </w:pPr>
      <w:bookmarkStart w:id="57" w:name="_Toc156652678"/>
      <w:bookmarkStart w:id="58" w:name="_Toc156655246"/>
      <w:r>
        <w:rPr>
          <w:rFonts w:hint="eastAsia"/>
        </w:rPr>
        <w:lastRenderedPageBreak/>
        <w:t>模型</w:t>
      </w:r>
      <w:bookmarkEnd w:id="57"/>
      <w:bookmarkEnd w:id="58"/>
      <w:r w:rsidR="004A056F">
        <w:rPr>
          <w:rFonts w:hint="eastAsia"/>
        </w:rPr>
        <w:t>建立</w:t>
      </w:r>
    </w:p>
    <w:p w14:paraId="1199681C" w14:textId="1016E91A" w:rsidR="007F5121" w:rsidRPr="00C46BA7" w:rsidRDefault="0096154F" w:rsidP="006D387B">
      <w:pPr>
        <w:ind w:firstLine="480"/>
        <w:rPr>
          <w:rFonts w:ascii="宋体" w:hAnsi="宋体" w:cs="宋体"/>
          <w:szCs w:val="24"/>
        </w:rPr>
      </w:pPr>
      <w:r w:rsidRPr="0096154F">
        <w:rPr>
          <w:rFonts w:ascii="宋体" w:hAnsi="宋体" w:cs="宋体" w:hint="eastAsia"/>
          <w:szCs w:val="24"/>
        </w:rPr>
        <w:t>在本研究应用了粒子群算法来探索中国光伏发电的最大潜力。本研究的核心在于利用精细化的数据分析来优化太阳能资源的利用。在这个框架下，我们特别关注了以下六个关键维度：太阳能</w:t>
      </w:r>
      <w:proofErr w:type="gramStart"/>
      <w:r w:rsidRPr="0096154F">
        <w:rPr>
          <w:rFonts w:ascii="宋体" w:hAnsi="宋体" w:cs="宋体" w:hint="eastAsia"/>
          <w:szCs w:val="24"/>
        </w:rPr>
        <w:t>板建设</w:t>
      </w:r>
      <w:proofErr w:type="gramEnd"/>
      <w:r w:rsidRPr="0096154F">
        <w:rPr>
          <w:rFonts w:ascii="宋体" w:hAnsi="宋体" w:cs="宋体" w:hint="eastAsia"/>
          <w:szCs w:val="24"/>
        </w:rPr>
        <w:t>面积、年平均太阳辐射量、每平方米太阳能板的成本、全国各省份的总GDP值</w:t>
      </w:r>
      <w:r w:rsidR="00105AD4">
        <w:rPr>
          <w:rFonts w:ascii="宋体" w:hAnsi="宋体" w:cs="宋体" w:hint="eastAsia"/>
          <w:szCs w:val="24"/>
        </w:rPr>
        <w:t>。</w:t>
      </w:r>
    </w:p>
    <w:p w14:paraId="1EAA9CE9" w14:textId="372A1419" w:rsidR="00965FE7" w:rsidRDefault="0096154F" w:rsidP="006D387B">
      <w:pPr>
        <w:ind w:firstLine="480"/>
        <w:rPr>
          <w:rFonts w:ascii="宋体" w:hAnsi="宋体" w:cs="宋体"/>
          <w:szCs w:val="24"/>
        </w:rPr>
      </w:pPr>
      <w:r w:rsidRPr="0096154F">
        <w:rPr>
          <w:rFonts w:ascii="宋体" w:hAnsi="宋体" w:cs="宋体" w:hint="eastAsia"/>
          <w:szCs w:val="24"/>
        </w:rPr>
        <w:t>在模型的构建过程中，我们首先定义了一个目标函数</w:t>
      </w:r>
      <w:r w:rsidR="00213FE9">
        <w:rPr>
          <w:rFonts w:ascii="宋体" w:hAnsi="宋体" w:cs="宋体" w:hint="eastAsia"/>
          <w:szCs w:val="24"/>
        </w:rPr>
        <w:t>。</w:t>
      </w:r>
      <w:r w:rsidRPr="0096154F">
        <w:rPr>
          <w:rFonts w:ascii="宋体" w:hAnsi="宋体" w:cs="宋体" w:hint="eastAsia"/>
          <w:szCs w:val="24"/>
        </w:rPr>
        <w:t>数学表达为：</w:t>
      </w:r>
    </w:p>
    <w:tbl>
      <w:tblPr>
        <w:tblStyle w:val="a8"/>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7A4FAA" w14:paraId="00F8AD8A" w14:textId="77777777">
        <w:trPr>
          <w:trHeight w:val="338"/>
        </w:trPr>
        <w:tc>
          <w:tcPr>
            <w:tcW w:w="8580" w:type="dxa"/>
            <w:vAlign w:val="center"/>
          </w:tcPr>
          <w:p w14:paraId="7C6814A5" w14:textId="60B13FC7" w:rsidR="00393C27" w:rsidRPr="00393C27" w:rsidRDefault="006A5297" w:rsidP="006D387B">
            <w:pPr>
              <w:adjustRightInd w:val="0"/>
              <w:snapToGrid w:val="0"/>
              <w:jc w:val="center"/>
              <w:rPr>
                <w:rFonts w:ascii="宋体" w:hAnsi="宋体" w:cs="宋体"/>
              </w:rPr>
            </w:pPr>
            <m:oMathPara>
              <m:oMath>
                <m:r>
                  <w:rPr>
                    <w:rFonts w:ascii="Cambria Math" w:hAnsi="Cambria Math" w:cs="宋体"/>
                  </w:rPr>
                  <m:t>W=</m:t>
                </m:r>
                <m:func>
                  <m:funcPr>
                    <m:ctrlPr>
                      <w:rPr>
                        <w:rFonts w:ascii="Cambria Math" w:hAnsi="Cambria Math" w:cs="宋体"/>
                      </w:rPr>
                    </m:ctrlPr>
                  </m:funcPr>
                  <m:fName>
                    <m:r>
                      <m:rPr>
                        <m:sty m:val="p"/>
                      </m:rPr>
                      <w:rPr>
                        <w:rFonts w:ascii="Cambria Math" w:hAnsi="Cambria Math" w:cs="宋体"/>
                      </w:rPr>
                      <m:t>max</m:t>
                    </m:r>
                    <m:ctrlPr>
                      <w:rPr>
                        <w:rFonts w:ascii="Cambria Math" w:hAnsi="Cambria Math" w:cs="宋体"/>
                        <w:i/>
                      </w:rPr>
                    </m:ctrlPr>
                  </m:fName>
                  <m:e>
                    <m:nary>
                      <m:naryPr>
                        <m:chr m:val="∑"/>
                        <m:supHide m:val="1"/>
                        <m:ctrlPr>
                          <w:rPr>
                            <w:rFonts w:ascii="Cambria Math" w:hAnsi="Cambria Math" w:cs="宋体"/>
                          </w:rPr>
                        </m:ctrlPr>
                      </m:naryPr>
                      <m:sub>
                        <m:r>
                          <w:rPr>
                            <w:rFonts w:ascii="Cambria Math" w:hAnsi="Cambria Math" w:cs="宋体"/>
                          </w:rPr>
                          <m:t>i</m:t>
                        </m:r>
                        <m:ctrlPr>
                          <w:rPr>
                            <w:rFonts w:ascii="Cambria Math" w:hAnsi="Cambria Math" w:cs="宋体"/>
                            <w:i/>
                          </w:rPr>
                        </m:ctrlPr>
                      </m:sub>
                      <m:sup>
                        <m:ctrlPr>
                          <w:rPr>
                            <w:rFonts w:ascii="Cambria Math" w:hAnsi="Cambria Math" w:cs="宋体"/>
                            <w:i/>
                          </w:rPr>
                        </m:ctrlPr>
                      </m:sup>
                      <m:e>
                        <m:d>
                          <m:dPr>
                            <m:ctrlPr>
                              <w:rPr>
                                <w:rFonts w:ascii="Cambria Math" w:hAnsi="Cambria Math" w:cs="宋体"/>
                              </w:rPr>
                            </m:ctrlPr>
                          </m:dPr>
                          <m:e>
                            <m:f>
                              <m:fPr>
                                <m:ctrlPr>
                                  <w:rPr>
                                    <w:rFonts w:ascii="Cambria Math" w:hAnsi="Cambria Math" w:cs="宋体"/>
                                  </w:rPr>
                                </m:ctrlPr>
                              </m:fPr>
                              <m:num>
                                <m:r>
                                  <w:rPr>
                                    <w:rFonts w:ascii="Cambria Math" w:hAnsi="Cambria Math" w:cs="宋体"/>
                                  </w:rPr>
                                  <m:t>S</m:t>
                                </m:r>
                                <m:sSub>
                                  <m:sSubPr>
                                    <m:ctrlPr>
                                      <w:rPr>
                                        <w:rFonts w:ascii="Cambria Math" w:hAnsi="Cambria Math" w:cs="宋体"/>
                                        <w:i/>
                                      </w:rPr>
                                    </m:ctrlPr>
                                  </m:sSubPr>
                                  <m:e>
                                    <m:r>
                                      <w:rPr>
                                        <w:rFonts w:ascii="Cambria Math" w:hAnsi="Cambria Math" w:cs="宋体"/>
                                      </w:rPr>
                                      <m:t>A</m:t>
                                    </m:r>
                                  </m:e>
                                  <m:sub>
                                    <m:r>
                                      <w:rPr>
                                        <w:rFonts w:ascii="Cambria Math" w:hAnsi="Cambria Math" w:cs="宋体"/>
                                      </w:rPr>
                                      <m:t>i</m:t>
                                    </m:r>
                                  </m:sub>
                                </m:sSub>
                                <m:ctrlPr>
                                  <w:rPr>
                                    <w:rFonts w:ascii="Cambria Math" w:hAnsi="Cambria Math" w:cs="宋体"/>
                                    <w:i/>
                                  </w:rPr>
                                </m:ctrlPr>
                              </m:num>
                              <m:den>
                                <m:r>
                                  <w:rPr>
                                    <w:rFonts w:ascii="Cambria Math" w:hAnsi="Cambria Math" w:cs="宋体"/>
                                  </w:rPr>
                                  <m:t>S</m:t>
                                </m:r>
                                <m:ctrlPr>
                                  <w:rPr>
                                    <w:rFonts w:ascii="Cambria Math" w:hAnsi="Cambria Math" w:cs="宋体"/>
                                    <w:i/>
                                  </w:rPr>
                                </m:ctrlPr>
                              </m:den>
                            </m:f>
                            <m:r>
                              <m:rPr>
                                <m:sty m:val="p"/>
                              </m:rPr>
                              <w:rPr>
                                <w:rFonts w:ascii="Cambria Math" w:hAnsi="Cambria Math" w:cs="宋体"/>
                              </w:rPr>
                              <m:t>⋅</m:t>
                            </m:r>
                            <m:sSub>
                              <m:sSubPr>
                                <m:ctrlPr>
                                  <w:rPr>
                                    <w:rFonts w:ascii="Cambria Math" w:hAnsi="Cambria Math" w:cs="宋体"/>
                                    <w:i/>
                                  </w:rPr>
                                </m:ctrlPr>
                              </m:sSubPr>
                              <m:e>
                                <m:r>
                                  <w:rPr>
                                    <w:rFonts w:ascii="Cambria Math" w:hAnsi="Cambria Math" w:cs="宋体"/>
                                  </w:rPr>
                                  <m:t>w</m:t>
                                </m:r>
                                <m:ctrlPr>
                                  <w:rPr>
                                    <w:rFonts w:ascii="Cambria Math" w:hAnsi="Cambria Math" w:cs="宋体"/>
                                  </w:rPr>
                                </m:ctrlPr>
                              </m:e>
                              <m:sub>
                                <m:r>
                                  <w:rPr>
                                    <w:rFonts w:ascii="Cambria Math" w:hAnsi="Cambria Math" w:cs="宋体"/>
                                  </w:rPr>
                                  <m:t>i</m:t>
                                </m:r>
                              </m:sub>
                            </m:sSub>
                            <m:r>
                              <m:rPr>
                                <m:sty m:val="p"/>
                              </m:rPr>
                              <w:rPr>
                                <w:rFonts w:ascii="Cambria Math" w:hAnsi="Cambria Math" w:cs="宋体"/>
                              </w:rPr>
                              <m:t>⋅</m:t>
                            </m:r>
                            <m:sSub>
                              <m:sSubPr>
                                <m:ctrlPr>
                                  <w:rPr>
                                    <w:rFonts w:ascii="Cambria Math" w:hAnsi="Cambria Math" w:cs="宋体"/>
                                    <w:i/>
                                  </w:rPr>
                                </m:ctrlPr>
                              </m:sSubPr>
                              <m:e>
                                <m:r>
                                  <w:rPr>
                                    <w:rFonts w:ascii="Cambria Math" w:hAnsi="Cambria Math" w:cs="宋体"/>
                                  </w:rPr>
                                  <m:t>n</m:t>
                                </m:r>
                                <m:ctrlPr>
                                  <w:rPr>
                                    <w:rFonts w:ascii="Cambria Math" w:hAnsi="Cambria Math" w:cs="宋体"/>
                                  </w:rPr>
                                </m:ctrlPr>
                              </m:e>
                              <m:sub>
                                <m:r>
                                  <w:rPr>
                                    <w:rFonts w:ascii="Cambria Math" w:hAnsi="Cambria Math" w:cs="宋体"/>
                                  </w:rPr>
                                  <m:t>i</m:t>
                                </m:r>
                              </m:sub>
                            </m:sSub>
                            <m:ctrlPr>
                              <w:rPr>
                                <w:rFonts w:ascii="Cambria Math" w:hAnsi="Cambria Math" w:cs="宋体"/>
                                <w:i/>
                              </w:rPr>
                            </m:ctrlPr>
                          </m:e>
                        </m:d>
                        <m:ctrlPr>
                          <w:rPr>
                            <w:rFonts w:ascii="Cambria Math" w:hAnsi="Cambria Math" w:cs="宋体"/>
                            <w:i/>
                          </w:rPr>
                        </m:ctrlPr>
                      </m:e>
                    </m:nary>
                  </m:e>
                </m:func>
              </m:oMath>
            </m:oMathPara>
          </w:p>
        </w:tc>
        <w:tc>
          <w:tcPr>
            <w:tcW w:w="644" w:type="dxa"/>
            <w:vAlign w:val="center"/>
          </w:tcPr>
          <w:p w14:paraId="3FECF826" w14:textId="77777777" w:rsidR="007A4FAA" w:rsidRPr="0051597F" w:rsidRDefault="007A4FAA" w:rsidP="006D387B">
            <w:pPr>
              <w:adjustRightInd w:val="0"/>
              <w:snapToGrid w:val="0"/>
              <w:jc w:val="center"/>
            </w:pPr>
            <w:r>
              <w:t>(</w:t>
            </w:r>
            <w:r>
              <w:fldChar w:fldCharType="begin"/>
            </w:r>
            <w:r>
              <w:instrText xml:space="preserve"> AUTONUM  \* Arabic </w:instrText>
            </w:r>
            <w:r>
              <w:fldChar w:fldCharType="end"/>
            </w:r>
            <w:r>
              <w:t>)</w:t>
            </w:r>
          </w:p>
        </w:tc>
      </w:tr>
    </w:tbl>
    <w:p w14:paraId="49959591" w14:textId="1575732F" w:rsidR="009D4864" w:rsidRDefault="00D77AA0" w:rsidP="006D387B">
      <w:pPr>
        <w:ind w:firstLine="480"/>
        <w:rPr>
          <w:rFonts w:ascii="宋体" w:hAnsi="宋体" w:cs="宋体"/>
          <w:szCs w:val="24"/>
        </w:rPr>
      </w:pPr>
      <w:r w:rsidRPr="00D77AA0">
        <w:rPr>
          <w:rFonts w:ascii="宋体" w:hAnsi="宋体" w:cs="宋体"/>
          <w:szCs w:val="24"/>
        </w:rPr>
        <w:t>其中，W代表最大可能的发电量</w:t>
      </w:r>
      <w:r w:rsidR="00105AD4">
        <w:rPr>
          <w:rFonts w:ascii="宋体" w:hAnsi="宋体" w:cs="宋体" w:hint="eastAsia"/>
          <w:szCs w:val="24"/>
        </w:rPr>
        <w:t>，S为</w:t>
      </w:r>
      <w:r w:rsidR="00105AD4" w:rsidRPr="00C46BA7">
        <w:rPr>
          <w:rFonts w:ascii="宋体" w:hAnsi="宋体" w:cs="宋体" w:hint="eastAsia"/>
          <w:szCs w:val="24"/>
        </w:rPr>
        <w:t>每10兆瓦</w:t>
      </w:r>
      <w:r w:rsidR="000930BD">
        <w:rPr>
          <w:rFonts w:ascii="宋体" w:hAnsi="宋体" w:cs="宋体" w:hint="eastAsia"/>
          <w:szCs w:val="24"/>
        </w:rPr>
        <w:t>太阳能板</w:t>
      </w:r>
      <w:r w:rsidR="00105AD4" w:rsidRPr="00C46BA7">
        <w:rPr>
          <w:rFonts w:ascii="宋体" w:hAnsi="宋体" w:cs="宋体" w:hint="eastAsia"/>
          <w:szCs w:val="24"/>
        </w:rPr>
        <w:t>装机容量所需土地面积</w:t>
      </w:r>
      <w:r w:rsidR="001A7B92">
        <w:rPr>
          <w:rFonts w:ascii="宋体" w:hAnsi="宋体" w:cs="宋体" w:hint="eastAsia"/>
          <w:szCs w:val="24"/>
        </w:rPr>
        <w:t>，</w:t>
      </w:r>
      <w:r w:rsidR="000930BD">
        <w:rPr>
          <w:rFonts w:ascii="宋体" w:hAnsi="宋体" w:cs="宋体" w:hint="eastAsia"/>
          <w:szCs w:val="24"/>
        </w:rPr>
        <w:t>取值</w:t>
      </w:r>
      <w:r w:rsidR="00105AD4" w:rsidRPr="00C46BA7">
        <w:rPr>
          <w:rFonts w:ascii="宋体" w:hAnsi="宋体" w:cs="宋体" w:hint="eastAsia"/>
          <w:szCs w:val="24"/>
        </w:rPr>
        <w:t>为</w:t>
      </w:r>
      <w:r w:rsidR="00105AD4" w:rsidRPr="00C46BA7">
        <w:rPr>
          <w:rFonts w:ascii="宋体" w:hAnsi="宋体" w:cs="宋体" w:hint="eastAsia"/>
          <w:szCs w:val="24"/>
          <w:highlight w:val="green"/>
        </w:rPr>
        <w:t>1</w:t>
      </w:r>
      <w:r w:rsidR="00105AD4" w:rsidRPr="00C46BA7">
        <w:rPr>
          <w:rFonts w:ascii="宋体" w:hAnsi="宋体" w:cs="宋体"/>
          <w:szCs w:val="24"/>
          <w:highlight w:val="green"/>
        </w:rPr>
        <w:t>0.989hm</w:t>
      </w:r>
      <w:r w:rsidR="00105AD4" w:rsidRPr="00C46BA7">
        <w:rPr>
          <w:rFonts w:ascii="宋体" w:hAnsi="宋体" w:cs="宋体"/>
          <w:szCs w:val="24"/>
          <w:highlight w:val="green"/>
          <w:vertAlign w:val="superscript"/>
        </w:rPr>
        <w:t>2</w:t>
      </w:r>
      <w:r w:rsidR="00105AD4" w:rsidRPr="00C46BA7">
        <w:rPr>
          <w:rFonts w:ascii="宋体" w:hAnsi="宋体" w:cs="宋体" w:hint="eastAsia"/>
          <w:szCs w:val="24"/>
        </w:rPr>
        <w:t>。</w:t>
      </w:r>
    </w:p>
    <w:p w14:paraId="7ADE02CA" w14:textId="3C1743AE" w:rsidR="00965FE7" w:rsidRDefault="00D77AA0" w:rsidP="006D387B">
      <w:pPr>
        <w:ind w:firstLine="480"/>
        <w:rPr>
          <w:rFonts w:ascii="宋体" w:hAnsi="宋体" w:cs="宋体"/>
          <w:szCs w:val="24"/>
        </w:rPr>
      </w:pPr>
      <w:r w:rsidRPr="00D77AA0">
        <w:rPr>
          <w:rFonts w:ascii="宋体" w:hAnsi="宋体" w:cs="宋体"/>
          <w:szCs w:val="24"/>
        </w:rPr>
        <w:t>首先，考虑到投资能力的限制，我们引入了成本约束，即太阳能</w:t>
      </w:r>
      <w:proofErr w:type="gramStart"/>
      <w:r w:rsidRPr="00D77AA0">
        <w:rPr>
          <w:rFonts w:ascii="宋体" w:hAnsi="宋体" w:cs="宋体"/>
          <w:szCs w:val="24"/>
        </w:rPr>
        <w:t>板建设</w:t>
      </w:r>
      <w:proofErr w:type="gramEnd"/>
      <w:r w:rsidRPr="00D77AA0">
        <w:rPr>
          <w:rFonts w:ascii="宋体" w:hAnsi="宋体" w:cs="宋体"/>
          <w:szCs w:val="24"/>
        </w:rPr>
        <w:t>的总成本不得超过</w:t>
      </w:r>
      <w:r w:rsidR="008E331B">
        <w:rPr>
          <w:rFonts w:ascii="宋体" w:hAnsi="宋体" w:cs="宋体" w:hint="eastAsia"/>
          <w:szCs w:val="24"/>
        </w:rPr>
        <w:t>该区域在</w:t>
      </w:r>
      <w:r w:rsidR="00F9179D">
        <w:rPr>
          <w:rFonts w:ascii="宋体" w:hAnsi="宋体" w:cs="宋体" w:hint="eastAsia"/>
          <w:szCs w:val="24"/>
        </w:rPr>
        <w:t>光伏发电建设方面的总投资</w:t>
      </w:r>
      <w:r w:rsidR="0050588A">
        <w:rPr>
          <w:rFonts w:ascii="宋体" w:hAnsi="宋体" w:cs="宋体" w:hint="eastAsia"/>
          <w:szCs w:val="24"/>
        </w:rPr>
        <w:t>。查阅文献得知</w:t>
      </w:r>
      <w:r w:rsidR="00FA4A17">
        <w:rPr>
          <w:rFonts w:ascii="宋体" w:hAnsi="宋体" w:cs="宋体" w:hint="eastAsia"/>
          <w:szCs w:val="24"/>
        </w:rPr>
        <w:t>中国在光伏发电建设方面的平均投资</w:t>
      </w:r>
      <w:r w:rsidR="00380880">
        <w:rPr>
          <w:rFonts w:ascii="宋体" w:hAnsi="宋体" w:cs="宋体" w:hint="eastAsia"/>
          <w:szCs w:val="24"/>
        </w:rPr>
        <w:t>约占总G</w:t>
      </w:r>
      <w:r w:rsidR="00380880">
        <w:rPr>
          <w:rFonts w:ascii="宋体" w:hAnsi="宋体" w:cs="宋体"/>
          <w:szCs w:val="24"/>
        </w:rPr>
        <w:t>DP</w:t>
      </w:r>
      <w:r w:rsidR="00380880">
        <w:rPr>
          <w:rFonts w:ascii="宋体" w:hAnsi="宋体" w:cs="宋体" w:hint="eastAsia"/>
          <w:szCs w:val="24"/>
        </w:rPr>
        <w:t>的0</w:t>
      </w:r>
      <w:r w:rsidR="00380880">
        <w:rPr>
          <w:rFonts w:ascii="宋体" w:hAnsi="宋体" w:cs="宋体"/>
          <w:szCs w:val="24"/>
        </w:rPr>
        <w:t>.3%</w:t>
      </w:r>
      <w:r w:rsidR="00380880">
        <w:rPr>
          <w:rFonts w:ascii="宋体" w:hAnsi="宋体" w:cs="宋体" w:hint="eastAsia"/>
          <w:szCs w:val="24"/>
        </w:rPr>
        <w:t>。</w:t>
      </w:r>
      <w:r w:rsidRPr="00D77AA0">
        <w:rPr>
          <w:rFonts w:ascii="宋体" w:hAnsi="宋体" w:cs="宋体" w:hint="eastAsia"/>
          <w:szCs w:val="24"/>
          <w:highlight w:val="red"/>
        </w:rPr>
        <w:t>[</w:t>
      </w:r>
      <w:r w:rsidRPr="00D77AA0">
        <w:rPr>
          <w:rFonts w:ascii="宋体" w:hAnsi="宋体" w:cs="宋体"/>
          <w:szCs w:val="24"/>
          <w:highlight w:val="red"/>
        </w:rPr>
        <w:t>n]</w:t>
      </w:r>
      <w:r w:rsidRPr="00D77AA0">
        <w:rPr>
          <w:rFonts w:ascii="宋体" w:hAnsi="宋体" w:cs="宋体"/>
          <w:szCs w:val="24"/>
        </w:rPr>
        <w:t>：</w:t>
      </w:r>
    </w:p>
    <w:tbl>
      <w:tblPr>
        <w:tblStyle w:val="a8"/>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7A4FAA" w14:paraId="1D527076" w14:textId="77777777">
        <w:trPr>
          <w:trHeight w:val="338"/>
        </w:trPr>
        <w:tc>
          <w:tcPr>
            <w:tcW w:w="8580" w:type="dxa"/>
            <w:vAlign w:val="center"/>
          </w:tcPr>
          <w:p w14:paraId="39C3E809" w14:textId="4ABD238F" w:rsidR="0041633E" w:rsidRPr="0041633E" w:rsidRDefault="0041633E" w:rsidP="006D387B">
            <w:pPr>
              <w:adjustRightInd w:val="0"/>
              <w:snapToGrid w:val="0"/>
              <w:jc w:val="center"/>
              <w:rPr>
                <w:rFonts w:ascii="宋体" w:hAnsi="宋体" w:cs="宋体"/>
              </w:rPr>
            </w:pPr>
            <m:oMathPara>
              <m:oMath>
                <m:r>
                  <w:rPr>
                    <w:rFonts w:ascii="Cambria Math" w:hAnsi="Cambria Math"/>
                  </w:rPr>
                  <m:t xml:space="preserve">SA </m:t>
                </m:r>
                <m:r>
                  <m:rPr>
                    <m:sty m:val="p"/>
                  </m:rPr>
                  <w:rPr>
                    <w:rFonts w:ascii="Cambria Math" w:hAnsi="Cambria Math"/>
                  </w:rPr>
                  <m:t>⋅</m:t>
                </m:r>
                <m:r>
                  <w:rPr>
                    <w:rFonts w:ascii="Cambria Math" w:hAnsi="Cambria Math"/>
                  </w:rPr>
                  <m:t xml:space="preserve">C </m:t>
                </m:r>
                <m:r>
                  <m:rPr>
                    <m:sty m:val="p"/>
                  </m:rPr>
                  <w:rPr>
                    <w:rFonts w:ascii="Cambria Math" w:hAnsi="Cambria Math" w:hint="eastAsia"/>
                  </w:rPr>
                  <m:t>≤</m:t>
                </m:r>
                <m:r>
                  <w:rPr>
                    <w:rFonts w:ascii="Cambria Math" w:hAnsi="Cambria Math"/>
                  </w:rPr>
                  <m:t xml:space="preserve">GDP </m:t>
                </m:r>
                <m:r>
                  <m:rPr>
                    <m:sty m:val="p"/>
                  </m:rPr>
                  <w:rPr>
                    <w:rFonts w:ascii="Cambria Math" w:hAnsi="Cambria Math"/>
                  </w:rPr>
                  <m:t>⋅</m:t>
                </m:r>
                <m:r>
                  <w:rPr>
                    <w:rFonts w:ascii="Cambria Math" w:hAnsi="Cambria Math"/>
                  </w:rPr>
                  <m:t>0.3%</m:t>
                </m:r>
              </m:oMath>
            </m:oMathPara>
          </w:p>
        </w:tc>
        <w:tc>
          <w:tcPr>
            <w:tcW w:w="644" w:type="dxa"/>
            <w:vAlign w:val="center"/>
          </w:tcPr>
          <w:p w14:paraId="2BA969F4" w14:textId="77777777" w:rsidR="007A4FAA" w:rsidRPr="0051597F" w:rsidRDefault="007A4FAA" w:rsidP="006D387B">
            <w:pPr>
              <w:adjustRightInd w:val="0"/>
              <w:snapToGrid w:val="0"/>
              <w:jc w:val="center"/>
            </w:pPr>
            <w:r>
              <w:t>(</w:t>
            </w:r>
            <w:r>
              <w:fldChar w:fldCharType="begin"/>
            </w:r>
            <w:r>
              <w:instrText xml:space="preserve"> AUTONUM  \* Arabic </w:instrText>
            </w:r>
            <w:r>
              <w:fldChar w:fldCharType="end"/>
            </w:r>
            <w:r>
              <w:t>)</w:t>
            </w:r>
          </w:p>
        </w:tc>
      </w:tr>
    </w:tbl>
    <w:p w14:paraId="321DF8FE" w14:textId="64F4C030" w:rsidR="00965FE7" w:rsidRPr="00965FE7" w:rsidRDefault="00821D1A" w:rsidP="006D387B">
      <w:pPr>
        <w:ind w:firstLine="480"/>
        <w:rPr>
          <w:rFonts w:ascii="宋体" w:hAnsi="宋体" w:cs="宋体"/>
          <w:szCs w:val="24"/>
        </w:rPr>
      </w:pPr>
      <w:r w:rsidRPr="00821D1A">
        <w:rPr>
          <w:rFonts w:ascii="宋体" w:hAnsi="宋体" w:cs="宋体" w:hint="eastAsia"/>
          <w:szCs w:val="24"/>
        </w:rPr>
        <w:t>此外，太阳能</w:t>
      </w:r>
      <w:proofErr w:type="gramStart"/>
      <w:r w:rsidRPr="00821D1A">
        <w:rPr>
          <w:rFonts w:ascii="宋体" w:hAnsi="宋体" w:cs="宋体" w:hint="eastAsia"/>
          <w:szCs w:val="24"/>
        </w:rPr>
        <w:t>板建设</w:t>
      </w:r>
      <w:proofErr w:type="gramEnd"/>
      <w:r w:rsidRPr="00821D1A">
        <w:rPr>
          <w:rFonts w:ascii="宋体" w:hAnsi="宋体" w:cs="宋体" w:hint="eastAsia"/>
          <w:szCs w:val="24"/>
        </w:rPr>
        <w:t>面积</w:t>
      </w:r>
      <w:r w:rsidR="003C391F">
        <w:rPr>
          <w:rFonts w:ascii="宋体" w:hAnsi="宋体" w:cs="宋体" w:hint="eastAsia"/>
          <w:szCs w:val="24"/>
        </w:rPr>
        <w:t>不能超过</w:t>
      </w:r>
      <w:r w:rsidR="00B72171">
        <w:rPr>
          <w:rFonts w:ascii="宋体" w:hAnsi="宋体" w:cs="宋体" w:hint="eastAsia"/>
          <w:szCs w:val="24"/>
        </w:rPr>
        <w:t>可用于建设</w:t>
      </w:r>
      <w:r w:rsidR="00F55A47">
        <w:rPr>
          <w:rFonts w:ascii="宋体" w:hAnsi="宋体" w:cs="宋体" w:hint="eastAsia"/>
          <w:szCs w:val="24"/>
        </w:rPr>
        <w:t>太阳能板的最大面积，即</w:t>
      </w:r>
    </w:p>
    <w:tbl>
      <w:tblPr>
        <w:tblStyle w:val="a8"/>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7A4FAA" w14:paraId="773E8188" w14:textId="77777777">
        <w:trPr>
          <w:trHeight w:val="338"/>
        </w:trPr>
        <w:tc>
          <w:tcPr>
            <w:tcW w:w="8580" w:type="dxa"/>
            <w:vAlign w:val="center"/>
          </w:tcPr>
          <w:p w14:paraId="5BADE8CF" w14:textId="03143854" w:rsidR="00E270B4" w:rsidRPr="00E270B4" w:rsidRDefault="00E270B4" w:rsidP="006D387B">
            <w:pPr>
              <w:adjustRightInd w:val="0"/>
              <w:snapToGrid w:val="0"/>
              <w:jc w:val="center"/>
              <w:rPr>
                <w:rFonts w:ascii="宋体" w:hAnsi="宋体" w:cs="宋体"/>
              </w:rPr>
            </w:pPr>
            <m:oMathPara>
              <m:oMath>
                <m:r>
                  <w:rPr>
                    <w:rFonts w:ascii="Cambria Math" w:hAnsi="Cambria Math"/>
                  </w:rPr>
                  <m:t>SA ≤</m:t>
                </m:r>
                <m:sSub>
                  <m:sSubPr>
                    <m:ctrlPr>
                      <w:rPr>
                        <w:rFonts w:ascii="Cambria Math" w:hAnsi="Cambria Math"/>
                        <w:i/>
                      </w:rPr>
                    </m:ctrlPr>
                  </m:sSubPr>
                  <m:e>
                    <m:r>
                      <w:rPr>
                        <w:rFonts w:ascii="Cambria Math" w:hAnsi="Cambria Math"/>
                      </w:rPr>
                      <m:t>S</m:t>
                    </m:r>
                  </m:e>
                  <m:sub>
                    <m:r>
                      <w:rPr>
                        <w:rFonts w:ascii="Cambria Math" w:hAnsi="Cambria Math"/>
                      </w:rPr>
                      <m:t>max</m:t>
                    </m:r>
                  </m:sub>
                </m:sSub>
              </m:oMath>
            </m:oMathPara>
          </w:p>
        </w:tc>
        <w:tc>
          <w:tcPr>
            <w:tcW w:w="644" w:type="dxa"/>
            <w:vAlign w:val="center"/>
          </w:tcPr>
          <w:p w14:paraId="39C9368D" w14:textId="77777777" w:rsidR="007A4FAA" w:rsidRPr="0051597F" w:rsidRDefault="007A4FAA" w:rsidP="006D387B">
            <w:pPr>
              <w:adjustRightInd w:val="0"/>
              <w:snapToGrid w:val="0"/>
              <w:jc w:val="center"/>
            </w:pPr>
            <w:r>
              <w:t>(</w:t>
            </w:r>
            <w:r>
              <w:fldChar w:fldCharType="begin"/>
            </w:r>
            <w:r>
              <w:instrText xml:space="preserve"> AUTONUM  \* Arabic </w:instrText>
            </w:r>
            <w:r>
              <w:fldChar w:fldCharType="end"/>
            </w:r>
            <w:r>
              <w:t>)</w:t>
            </w:r>
          </w:p>
        </w:tc>
      </w:tr>
      <w:tr w:rsidR="007A4FAA" w14:paraId="751547C6" w14:textId="77777777">
        <w:trPr>
          <w:trHeight w:val="338"/>
        </w:trPr>
        <w:tc>
          <w:tcPr>
            <w:tcW w:w="8580" w:type="dxa"/>
            <w:vAlign w:val="center"/>
          </w:tcPr>
          <w:p w14:paraId="41F786FA" w14:textId="7ECAD85D" w:rsidR="004458B1" w:rsidRPr="004458B1" w:rsidRDefault="004458B1" w:rsidP="006D387B">
            <w:pPr>
              <w:adjustRightInd w:val="0"/>
              <w:snapToGrid w:val="0"/>
              <w:jc w:val="center"/>
              <w:rPr>
                <w:rFonts w:ascii="宋体" w:hAnsi="宋体" w:cs="宋体"/>
              </w:rPr>
            </w:pPr>
            <m:oMathPara>
              <m:oMath>
                <m:r>
                  <w:rPr>
                    <w:rFonts w:ascii="Cambria Math" w:hAnsi="Cambria Math"/>
                  </w:rPr>
                  <m:t>SA ≥0</m:t>
                </m:r>
              </m:oMath>
            </m:oMathPara>
          </w:p>
        </w:tc>
        <w:tc>
          <w:tcPr>
            <w:tcW w:w="644" w:type="dxa"/>
            <w:vAlign w:val="center"/>
          </w:tcPr>
          <w:p w14:paraId="5001EE06" w14:textId="77777777" w:rsidR="007A4FAA" w:rsidRPr="0051597F" w:rsidRDefault="007A4FAA" w:rsidP="006D387B">
            <w:pPr>
              <w:adjustRightInd w:val="0"/>
              <w:snapToGrid w:val="0"/>
              <w:jc w:val="center"/>
            </w:pPr>
            <w:r>
              <w:t>(</w:t>
            </w:r>
            <w:r>
              <w:fldChar w:fldCharType="begin"/>
            </w:r>
            <w:r>
              <w:instrText xml:space="preserve"> AUTONUM  \* Arabic </w:instrText>
            </w:r>
            <w:r>
              <w:fldChar w:fldCharType="end"/>
            </w:r>
            <w:r>
              <w:t>)</w:t>
            </w:r>
          </w:p>
        </w:tc>
      </w:tr>
    </w:tbl>
    <w:p w14:paraId="3C419279" w14:textId="4F708DFE" w:rsidR="00965FE7" w:rsidRPr="006E46A9" w:rsidRDefault="00CD0E99" w:rsidP="00F40E99">
      <w:pPr>
        <w:pStyle w:val="2"/>
        <w:spacing w:afterLines="0" w:after="0"/>
        <w:ind w:left="0" w:firstLine="0"/>
      </w:pPr>
      <w:bookmarkStart w:id="59" w:name="_Toc156652679"/>
      <w:bookmarkStart w:id="60" w:name="_Toc156655247"/>
      <w:r w:rsidRPr="006E46A9">
        <w:t>模型</w:t>
      </w:r>
      <w:bookmarkEnd w:id="59"/>
      <w:bookmarkEnd w:id="60"/>
      <w:r w:rsidR="00B56B4D">
        <w:rPr>
          <w:rFonts w:hint="eastAsia"/>
        </w:rPr>
        <w:t>求解</w:t>
      </w:r>
    </w:p>
    <w:p w14:paraId="4EB0AE45" w14:textId="07A2648D" w:rsidR="00F91DB2" w:rsidRPr="002D6B73" w:rsidRDefault="00F91DB2" w:rsidP="006D387B">
      <w:pPr>
        <w:ind w:firstLine="420"/>
        <w:rPr>
          <w:strike/>
        </w:rPr>
      </w:pPr>
      <w:r w:rsidRPr="00B56B4D">
        <w:rPr>
          <w:strike/>
          <w:highlight w:val="darkMagenta"/>
        </w:rPr>
        <w:t>在本研究中，通过粒子群算法，我们对中国各主要地区的光伏发电潜力进行了深入分析和预测。模型预测显示，北方地区、南方地区、西北地区和青藏地区的最大发电量预测值分别为</w:t>
      </w:r>
      <w:r w:rsidRPr="00B56B4D">
        <w:rPr>
          <w:strike/>
          <w:highlight w:val="darkMagenta"/>
        </w:rPr>
        <w:t>12.2</w:t>
      </w:r>
      <w:proofErr w:type="gramStart"/>
      <w:r w:rsidRPr="00B56B4D">
        <w:rPr>
          <w:strike/>
          <w:highlight w:val="darkMagenta"/>
        </w:rPr>
        <w:t>万亿</w:t>
      </w:r>
      <w:proofErr w:type="gramEnd"/>
      <w:r w:rsidRPr="00B56B4D">
        <w:rPr>
          <w:strike/>
          <w:highlight w:val="darkMagenta"/>
        </w:rPr>
        <w:t>度电、</w:t>
      </w:r>
      <w:r w:rsidRPr="00B56B4D">
        <w:rPr>
          <w:strike/>
          <w:highlight w:val="darkMagenta"/>
        </w:rPr>
        <w:t>17.8</w:t>
      </w:r>
      <w:proofErr w:type="gramStart"/>
      <w:r w:rsidRPr="00B56B4D">
        <w:rPr>
          <w:strike/>
          <w:highlight w:val="darkMagenta"/>
        </w:rPr>
        <w:t>万亿</w:t>
      </w:r>
      <w:proofErr w:type="gramEnd"/>
      <w:r w:rsidRPr="00B56B4D">
        <w:rPr>
          <w:strike/>
          <w:highlight w:val="darkMagenta"/>
        </w:rPr>
        <w:t>度电、</w:t>
      </w:r>
      <w:r w:rsidRPr="00B56B4D">
        <w:rPr>
          <w:strike/>
          <w:highlight w:val="darkMagenta"/>
        </w:rPr>
        <w:t>32.0</w:t>
      </w:r>
      <w:proofErr w:type="gramStart"/>
      <w:r w:rsidRPr="00B56B4D">
        <w:rPr>
          <w:strike/>
          <w:highlight w:val="darkMagenta"/>
        </w:rPr>
        <w:t>万亿</w:t>
      </w:r>
      <w:proofErr w:type="gramEnd"/>
      <w:r w:rsidRPr="00B56B4D">
        <w:rPr>
          <w:strike/>
          <w:highlight w:val="darkMagenta"/>
        </w:rPr>
        <w:t>度电和</w:t>
      </w:r>
      <w:r w:rsidRPr="00B56B4D">
        <w:rPr>
          <w:strike/>
          <w:highlight w:val="darkMagenta"/>
        </w:rPr>
        <w:t>12.5</w:t>
      </w:r>
      <w:proofErr w:type="gramStart"/>
      <w:r w:rsidRPr="00B56B4D">
        <w:rPr>
          <w:strike/>
          <w:highlight w:val="darkMagenta"/>
        </w:rPr>
        <w:t>万亿</w:t>
      </w:r>
      <w:proofErr w:type="gramEnd"/>
      <w:r w:rsidRPr="00B56B4D">
        <w:rPr>
          <w:strike/>
          <w:highlight w:val="darkMagenta"/>
        </w:rPr>
        <w:t>度电。由此计算出在全国层面上，所能实现的</w:t>
      </w:r>
      <w:proofErr w:type="gramStart"/>
      <w:r w:rsidRPr="00B56B4D">
        <w:rPr>
          <w:strike/>
          <w:highlight w:val="darkMagenta"/>
        </w:rPr>
        <w:t>总最大</w:t>
      </w:r>
      <w:proofErr w:type="gramEnd"/>
      <w:r w:rsidRPr="00B56B4D">
        <w:rPr>
          <w:strike/>
          <w:highlight w:val="darkMagenta"/>
        </w:rPr>
        <w:t>发电量预计为</w:t>
      </w:r>
      <w:r w:rsidRPr="00B56B4D">
        <w:rPr>
          <w:strike/>
          <w:highlight w:val="darkMagenta"/>
        </w:rPr>
        <w:t>74.5</w:t>
      </w:r>
      <w:proofErr w:type="gramStart"/>
      <w:r w:rsidRPr="00B56B4D">
        <w:rPr>
          <w:strike/>
          <w:highlight w:val="darkMagenta"/>
        </w:rPr>
        <w:t>万亿</w:t>
      </w:r>
      <w:proofErr w:type="gramEnd"/>
      <w:r w:rsidRPr="00B56B4D">
        <w:rPr>
          <w:strike/>
          <w:highlight w:val="darkMagenta"/>
        </w:rPr>
        <w:t>度电。</w:t>
      </w:r>
      <w:r w:rsidR="002D6B73" w:rsidRPr="00F51212">
        <w:rPr>
          <w:rFonts w:hint="eastAsia"/>
          <w:strike/>
          <w:highlight w:val="red"/>
        </w:rPr>
        <w:t>（</w:t>
      </w:r>
      <w:r w:rsidR="00F51212" w:rsidRPr="00F51212">
        <w:rPr>
          <w:rFonts w:hint="eastAsia"/>
          <w:strike/>
          <w:highlight w:val="red"/>
        </w:rPr>
        <w:t>画一个表格表示更清晰）</w:t>
      </w:r>
    </w:p>
    <w:p w14:paraId="263F2D02" w14:textId="4BBAC566" w:rsidR="003817E0" w:rsidRPr="006E46A9" w:rsidRDefault="00890251" w:rsidP="00053554">
      <w:pPr>
        <w:pStyle w:val="1"/>
        <w:spacing w:before="0" w:after="0"/>
        <w:ind w:left="0" w:firstLine="0"/>
      </w:pPr>
      <w:bookmarkStart w:id="61" w:name="_Toc156652680"/>
      <w:bookmarkStart w:id="62" w:name="_Toc156655248"/>
      <w:r>
        <w:rPr>
          <w:rFonts w:hint="eastAsia"/>
        </w:rPr>
        <w:t>T</w:t>
      </w:r>
      <w:r>
        <w:t>ASK 4</w:t>
      </w:r>
      <w:r w:rsidR="00F006A0" w:rsidRPr="006E46A9">
        <w:t>中国清洁能源发展模型</w:t>
      </w:r>
      <w:r w:rsidR="00F006A0" w:rsidRPr="006E46A9">
        <w:rPr>
          <w:rFonts w:hint="eastAsia"/>
        </w:rPr>
        <w:t>及预测</w:t>
      </w:r>
      <w:bookmarkEnd w:id="61"/>
      <w:bookmarkEnd w:id="62"/>
    </w:p>
    <w:p w14:paraId="1F97A3EA" w14:textId="1CA01085" w:rsidR="003817E0" w:rsidRPr="006E46A9" w:rsidRDefault="00800AD4" w:rsidP="00053554">
      <w:pPr>
        <w:pStyle w:val="2"/>
        <w:spacing w:afterLines="0" w:after="0"/>
        <w:ind w:leftChars="100" w:left="240" w:firstLine="0"/>
      </w:pPr>
      <w:bookmarkStart w:id="63" w:name="_Toc156652681"/>
      <w:bookmarkStart w:id="64" w:name="_Toc156655249"/>
      <w:r w:rsidRPr="006E46A9">
        <w:t>数据</w:t>
      </w:r>
      <w:r w:rsidR="000F2A2A" w:rsidRPr="006E46A9">
        <w:rPr>
          <w:rFonts w:hint="eastAsia"/>
        </w:rPr>
        <w:t>收集</w:t>
      </w:r>
      <w:bookmarkEnd w:id="63"/>
      <w:bookmarkEnd w:id="64"/>
    </w:p>
    <w:p w14:paraId="3C916055" w14:textId="6E2E4CFE" w:rsidR="00F05266" w:rsidRPr="000C74BA" w:rsidRDefault="003817E0" w:rsidP="000C74BA">
      <w:pPr>
        <w:ind w:firstLine="420"/>
      </w:pPr>
      <w:r w:rsidRPr="000C74BA">
        <w:rPr>
          <w:rFonts w:hint="eastAsia"/>
        </w:rPr>
        <w:t>这里</w:t>
      </w:r>
      <w:r w:rsidR="000C74BA">
        <w:rPr>
          <w:rFonts w:hint="eastAsia"/>
        </w:rPr>
        <w:t>本研究使用数据均来自</w:t>
      </w:r>
      <w:r w:rsidR="000C74BA" w:rsidRPr="000C74BA">
        <w:rPr>
          <w:rFonts w:hint="eastAsia"/>
        </w:rPr>
        <w:t>国家能源局</w:t>
      </w:r>
      <w:r w:rsidR="000C74BA">
        <w:rPr>
          <w:rFonts w:hint="eastAsia"/>
        </w:rPr>
        <w:t>与</w:t>
      </w:r>
      <w:r w:rsidR="000C74BA" w:rsidRPr="000C74BA">
        <w:rPr>
          <w:rFonts w:hint="eastAsia"/>
        </w:rPr>
        <w:t>国家统计局</w:t>
      </w:r>
      <w:r w:rsidR="000C74BA">
        <w:rPr>
          <w:rFonts w:hint="eastAsia"/>
        </w:rPr>
        <w:t>。具体使用数据为</w:t>
      </w:r>
      <w:r w:rsidRPr="000C74BA">
        <w:rPr>
          <w:rFonts w:hint="eastAsia"/>
        </w:rPr>
        <w:t>清洁能源发电量，其中包括风力发电，水力发电，光伏发电和核能发电。</w:t>
      </w:r>
      <w:r w:rsidR="00F05266" w:rsidRPr="00F05266">
        <w:t>查阅相关研究结论，到</w:t>
      </w:r>
      <w:r w:rsidR="00F05266" w:rsidRPr="00F05266">
        <w:t>2060</w:t>
      </w:r>
      <w:r w:rsidR="00F05266" w:rsidRPr="00F05266">
        <w:t>年，</w:t>
      </w:r>
      <w:r w:rsidR="00F05266" w:rsidRPr="004B4E81">
        <w:rPr>
          <w:highlight w:val="green"/>
        </w:rPr>
        <w:t>非化石能源消费比重达到</w:t>
      </w:r>
      <w:r w:rsidR="00F05266" w:rsidRPr="004B4E81">
        <w:rPr>
          <w:highlight w:val="green"/>
        </w:rPr>
        <w:t>80%</w:t>
      </w:r>
      <w:r w:rsidR="00F05266" w:rsidRPr="004B4E81">
        <w:rPr>
          <w:highlight w:val="green"/>
        </w:rPr>
        <w:t>以上，中国碳中和目标得以实现。</w:t>
      </w:r>
    </w:p>
    <w:p w14:paraId="715C3131" w14:textId="09EC57E7" w:rsidR="003817E0" w:rsidRPr="006E46A9" w:rsidRDefault="00ED2F61" w:rsidP="00D313CE">
      <w:pPr>
        <w:pStyle w:val="2"/>
        <w:spacing w:afterLines="0" w:after="0"/>
        <w:ind w:leftChars="100" w:left="240" w:firstLine="0"/>
      </w:pPr>
      <w:bookmarkStart w:id="65" w:name="_Toc156652682"/>
      <w:bookmarkStart w:id="66" w:name="_Toc156655250"/>
      <w:r w:rsidRPr="006E46A9">
        <w:t>模型</w:t>
      </w:r>
      <w:r w:rsidRPr="006E46A9">
        <w:rPr>
          <w:rFonts w:hint="eastAsia"/>
        </w:rPr>
        <w:t>建立</w:t>
      </w:r>
      <w:bookmarkEnd w:id="65"/>
      <w:bookmarkEnd w:id="66"/>
    </w:p>
    <w:p w14:paraId="330B0867" w14:textId="2C670953" w:rsidR="00890321" w:rsidRDefault="00862FFC" w:rsidP="006D387B">
      <w:pPr>
        <w:ind w:firstLine="420"/>
      </w:pPr>
      <w:r>
        <w:rPr>
          <w:rFonts w:hint="eastAsia"/>
        </w:rPr>
        <w:t>基于此问题，</w:t>
      </w:r>
      <w:r w:rsidR="006F1F61">
        <w:rPr>
          <w:rFonts w:hint="eastAsia"/>
        </w:rPr>
        <w:t>本研究从计算</w:t>
      </w:r>
      <w:r w:rsidR="006F1F61">
        <w:rPr>
          <w:rFonts w:hint="eastAsia"/>
        </w:rPr>
        <w:t>2</w:t>
      </w:r>
      <w:r w:rsidR="006F1F61">
        <w:t>060</w:t>
      </w:r>
      <w:r w:rsidR="006F1F61">
        <w:rPr>
          <w:rFonts w:hint="eastAsia"/>
        </w:rPr>
        <w:t>年非化石能源</w:t>
      </w:r>
      <w:r w:rsidR="00AF202D">
        <w:rPr>
          <w:rFonts w:hint="eastAsia"/>
        </w:rPr>
        <w:t>消费比重入手。本研究</w:t>
      </w:r>
      <w:r w:rsidR="00B562F6">
        <w:rPr>
          <w:rFonts w:hint="eastAsia"/>
        </w:rPr>
        <w:t>结合</w:t>
      </w:r>
      <w:r w:rsidR="00B562F6">
        <w:rPr>
          <w:rFonts w:hint="eastAsia"/>
        </w:rPr>
        <w:t>2</w:t>
      </w:r>
      <w:r w:rsidR="00B562F6">
        <w:t>021</w:t>
      </w:r>
      <w:r w:rsidR="00B562F6">
        <w:rPr>
          <w:rFonts w:hint="eastAsia"/>
        </w:rPr>
        <w:t>年之前</w:t>
      </w:r>
      <w:r w:rsidR="00FD6743">
        <w:rPr>
          <w:rFonts w:hint="eastAsia"/>
        </w:rPr>
        <w:t>每年</w:t>
      </w:r>
      <w:r w:rsidR="00B562F6">
        <w:rPr>
          <w:rFonts w:hint="eastAsia"/>
        </w:rPr>
        <w:t>清洁能源</w:t>
      </w:r>
      <w:r w:rsidR="00394852">
        <w:rPr>
          <w:rFonts w:hint="eastAsia"/>
        </w:rPr>
        <w:t>年</w:t>
      </w:r>
      <w:r w:rsidR="00FD6743">
        <w:rPr>
          <w:rFonts w:hint="eastAsia"/>
        </w:rPr>
        <w:t>发电量</w:t>
      </w:r>
      <w:r w:rsidR="00FD08DB">
        <w:rPr>
          <w:rFonts w:hint="eastAsia"/>
        </w:rPr>
        <w:t>和</w:t>
      </w:r>
      <w:r w:rsidR="00FD08DB" w:rsidRPr="00FD08DB">
        <w:t>全国年总用电量</w:t>
      </w:r>
      <w:r w:rsidR="00394852">
        <w:rPr>
          <w:rFonts w:hint="eastAsia"/>
        </w:rPr>
        <w:t>数据</w:t>
      </w:r>
      <w:r w:rsidR="00FD08DB">
        <w:rPr>
          <w:rFonts w:hint="eastAsia"/>
        </w:rPr>
        <w:t>，</w:t>
      </w:r>
      <w:r w:rsidR="00AF202D">
        <w:rPr>
          <w:rFonts w:hint="eastAsia"/>
        </w:rPr>
        <w:t>分别预测</w:t>
      </w:r>
      <w:r w:rsidR="00394852">
        <w:rPr>
          <w:rFonts w:hint="eastAsia"/>
        </w:rPr>
        <w:t>2</w:t>
      </w:r>
      <w:r w:rsidR="00394852">
        <w:t>060</w:t>
      </w:r>
      <w:r w:rsidR="00394852">
        <w:rPr>
          <w:rFonts w:hint="eastAsia"/>
        </w:rPr>
        <w:t>年</w:t>
      </w:r>
      <w:r w:rsidR="00394852" w:rsidRPr="00394852">
        <w:t>清洁能源</w:t>
      </w:r>
      <w:r w:rsidR="00394852" w:rsidRPr="00394852">
        <w:rPr>
          <w:rFonts w:hint="eastAsia"/>
        </w:rPr>
        <w:t>年</w:t>
      </w:r>
      <w:r w:rsidR="00394852" w:rsidRPr="00394852">
        <w:t>发电量</w:t>
      </w:r>
      <w:r w:rsidR="00394852" w:rsidRPr="00394852">
        <w:rPr>
          <w:rFonts w:hint="eastAsia"/>
        </w:rPr>
        <w:t>和</w:t>
      </w:r>
      <w:r w:rsidR="00394852" w:rsidRPr="00394852">
        <w:t>全国年总</w:t>
      </w:r>
      <w:r w:rsidR="002C5785">
        <w:rPr>
          <w:rFonts w:hint="eastAsia"/>
        </w:rPr>
        <w:t>电力供应</w:t>
      </w:r>
      <w:r w:rsidR="00394852" w:rsidRPr="00394852">
        <w:t>量</w:t>
      </w:r>
      <w:r w:rsidR="002F027E">
        <w:rPr>
          <w:rFonts w:hint="eastAsia"/>
        </w:rPr>
        <w:t>，并计算</w:t>
      </w:r>
      <w:r w:rsidR="002F027E" w:rsidRPr="002F027E">
        <w:t>清洁能源</w:t>
      </w:r>
      <w:r w:rsidR="002F027E" w:rsidRPr="002F027E">
        <w:rPr>
          <w:rFonts w:hint="eastAsia"/>
        </w:rPr>
        <w:t>年</w:t>
      </w:r>
      <w:r w:rsidR="002F027E" w:rsidRPr="002F027E">
        <w:t>发电量</w:t>
      </w:r>
      <w:r w:rsidR="002F027E">
        <w:rPr>
          <w:rFonts w:hint="eastAsia"/>
        </w:rPr>
        <w:t>在</w:t>
      </w:r>
      <w:r w:rsidR="002F027E" w:rsidRPr="002F027E">
        <w:t>全国年总用电量</w:t>
      </w:r>
      <w:r w:rsidR="002F027E">
        <w:rPr>
          <w:rFonts w:hint="eastAsia"/>
        </w:rPr>
        <w:t>中所占比例</w:t>
      </w:r>
      <w:r w:rsidR="004A4D5F">
        <w:rPr>
          <w:rFonts w:hint="eastAsia"/>
        </w:rPr>
        <w:t>，得到的结果和</w:t>
      </w:r>
      <w:r w:rsidR="004A4D5F">
        <w:rPr>
          <w:rFonts w:hint="eastAsia"/>
        </w:rPr>
        <w:t>8</w:t>
      </w:r>
      <w:r w:rsidR="004A4D5F">
        <w:t>0%</w:t>
      </w:r>
      <w:r w:rsidR="004A4D5F">
        <w:rPr>
          <w:rFonts w:hint="eastAsia"/>
        </w:rPr>
        <w:t>进行比较，即可</w:t>
      </w:r>
      <w:r w:rsidR="004A4D5F" w:rsidRPr="004A4D5F">
        <w:t>评判能否达到与其标准</w:t>
      </w:r>
      <w:r w:rsidR="004A4D5F">
        <w:rPr>
          <w:rFonts w:hint="eastAsia"/>
        </w:rPr>
        <w:t>。</w:t>
      </w:r>
    </w:p>
    <w:p w14:paraId="1928FD2C" w14:textId="77777777" w:rsidR="004A4D5F" w:rsidRDefault="004A4D5F" w:rsidP="006D387B">
      <w:pPr>
        <w:ind w:firstLine="420"/>
      </w:pPr>
    </w:p>
    <w:p w14:paraId="50DE6183" w14:textId="08DBEB5C" w:rsidR="004A4D5F" w:rsidRDefault="00592E39" w:rsidP="006D387B">
      <w:pPr>
        <w:ind w:firstLine="420"/>
      </w:pPr>
      <w:r>
        <w:rPr>
          <w:rFonts w:hint="eastAsia"/>
        </w:rPr>
        <w:t>由于</w:t>
      </w:r>
      <w:r w:rsidR="000B5336">
        <w:rPr>
          <w:rFonts w:hint="eastAsia"/>
        </w:rPr>
        <w:t>本问题</w:t>
      </w:r>
      <w:r w:rsidR="007D5AC0">
        <w:rPr>
          <w:rFonts w:hint="eastAsia"/>
        </w:rPr>
        <w:t>属于</w:t>
      </w:r>
      <w:r w:rsidR="00915CD7">
        <w:rPr>
          <w:rFonts w:hint="eastAsia"/>
        </w:rPr>
        <w:t>预测类问题</w:t>
      </w:r>
      <w:r>
        <w:rPr>
          <w:rFonts w:hint="eastAsia"/>
        </w:rPr>
        <w:t>，并且和问题</w:t>
      </w:r>
      <w:proofErr w:type="gramStart"/>
      <w:r>
        <w:rPr>
          <w:rFonts w:hint="eastAsia"/>
        </w:rPr>
        <w:t>一</w:t>
      </w:r>
      <w:proofErr w:type="gramEnd"/>
      <w:r w:rsidR="00237AF3">
        <w:rPr>
          <w:rFonts w:hint="eastAsia"/>
        </w:rPr>
        <w:t>第二问相似，</w:t>
      </w:r>
      <w:r w:rsidR="002E095A">
        <w:rPr>
          <w:rFonts w:hint="eastAsia"/>
        </w:rPr>
        <w:t>所以本题可以使用问题</w:t>
      </w:r>
      <w:proofErr w:type="gramStart"/>
      <w:r w:rsidR="002E095A">
        <w:rPr>
          <w:rFonts w:hint="eastAsia"/>
        </w:rPr>
        <w:t>一</w:t>
      </w:r>
      <w:proofErr w:type="gramEnd"/>
      <w:r w:rsidR="002E095A">
        <w:rPr>
          <w:rFonts w:hint="eastAsia"/>
        </w:rPr>
        <w:t>的</w:t>
      </w:r>
      <w:r w:rsidR="002E095A">
        <w:rPr>
          <w:rFonts w:hint="eastAsia"/>
        </w:rPr>
        <w:t>L</w:t>
      </w:r>
      <w:r w:rsidR="002E095A">
        <w:t>ST</w:t>
      </w:r>
      <w:r w:rsidR="009372AA">
        <w:t>M</w:t>
      </w:r>
      <w:r w:rsidR="002E095A">
        <w:rPr>
          <w:rFonts w:hint="eastAsia"/>
        </w:rPr>
        <w:t>模型进行求解</w:t>
      </w:r>
      <w:r w:rsidR="000F4416">
        <w:rPr>
          <w:rFonts w:hint="eastAsia"/>
        </w:rPr>
        <w:t>。</w:t>
      </w:r>
    </w:p>
    <w:p w14:paraId="2C6806A7" w14:textId="41828627" w:rsidR="003817E0" w:rsidRPr="006E46A9" w:rsidRDefault="00A63B06" w:rsidP="00D313CE">
      <w:pPr>
        <w:pStyle w:val="2"/>
        <w:spacing w:afterLines="0" w:after="0"/>
        <w:ind w:leftChars="100" w:left="240" w:firstLine="0"/>
      </w:pPr>
      <w:bookmarkStart w:id="67" w:name="_Toc156652683"/>
      <w:bookmarkStart w:id="68" w:name="_Toc156655251"/>
      <w:r w:rsidRPr="006E46A9">
        <w:lastRenderedPageBreak/>
        <w:t>模型</w:t>
      </w:r>
      <w:bookmarkEnd w:id="67"/>
      <w:bookmarkEnd w:id="68"/>
      <w:r w:rsidR="000F4416">
        <w:rPr>
          <w:rFonts w:hint="eastAsia"/>
        </w:rPr>
        <w:t>求解</w:t>
      </w:r>
    </w:p>
    <w:p w14:paraId="3A20CFB4" w14:textId="0E759590" w:rsidR="003817E0" w:rsidRPr="003817E0" w:rsidRDefault="0065162E" w:rsidP="006D387B">
      <w:pPr>
        <w:jc w:val="center"/>
        <w:rPr>
          <w:rFonts w:ascii="等线" w:eastAsia="等线" w:hAnsi="等线" w:cs="Times New Roman"/>
          <w:sz w:val="21"/>
          <w:szCs w:val="22"/>
        </w:rPr>
      </w:pPr>
      <w:r>
        <w:rPr>
          <w:rFonts w:ascii="等线" w:eastAsia="等线" w:hAnsi="等线" w:cs="Times New Roman"/>
          <w:noProof/>
          <w:sz w:val="21"/>
          <w:szCs w:val="22"/>
        </w:rPr>
        <w:drawing>
          <wp:inline distT="0" distB="0" distL="0" distR="0" wp14:anchorId="27E17B54" wp14:editId="7B4D5749">
            <wp:extent cx="4595813" cy="2297907"/>
            <wp:effectExtent l="0" t="0" r="0" b="7620"/>
            <wp:docPr id="2050958341" name="Picture 2050958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58341" name="图片 205095834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12034" cy="2306018"/>
                    </a:xfrm>
                    <a:prstGeom prst="rect">
                      <a:avLst/>
                    </a:prstGeom>
                  </pic:spPr>
                </pic:pic>
              </a:graphicData>
            </a:graphic>
          </wp:inline>
        </w:drawing>
      </w:r>
    </w:p>
    <w:p w14:paraId="2D4A1011" w14:textId="4340FCBD" w:rsidR="003817E0" w:rsidRPr="003817E0" w:rsidRDefault="003817E0" w:rsidP="00053554">
      <w:pPr>
        <w:jc w:val="center"/>
        <w:rPr>
          <w:rFonts w:ascii="等线" w:eastAsia="等线" w:hAnsi="等线" w:cs="Times New Roman"/>
          <w:sz w:val="21"/>
          <w:szCs w:val="22"/>
        </w:rPr>
      </w:pPr>
      <w:r w:rsidRPr="003817E0">
        <w:rPr>
          <w:rFonts w:ascii="等线" w:eastAsia="等线" w:hAnsi="等线" w:cs="Times New Roman" w:hint="eastAsia"/>
          <w:sz w:val="21"/>
          <w:szCs w:val="22"/>
        </w:rPr>
        <w:t>图5.清洁能源预测曲线图</w:t>
      </w:r>
    </w:p>
    <w:p w14:paraId="1404446A" w14:textId="2302EB58" w:rsidR="0007505B" w:rsidRPr="000C74BA" w:rsidRDefault="0007505B" w:rsidP="006D387B">
      <w:pPr>
        <w:ind w:firstLine="420"/>
      </w:pPr>
      <w:r w:rsidRPr="000C74BA">
        <w:t>如</w:t>
      </w:r>
      <w:r w:rsidR="00252250" w:rsidRPr="000C74BA">
        <w:rPr>
          <w:rFonts w:hint="eastAsia"/>
          <w:highlight w:val="yellow"/>
        </w:rPr>
        <w:t>图</w:t>
      </w:r>
      <w:r w:rsidR="00D166F2" w:rsidRPr="000C74BA">
        <w:rPr>
          <w:rFonts w:hint="eastAsia"/>
          <w:highlight w:val="yellow"/>
        </w:rPr>
        <w:t>n</w:t>
      </w:r>
      <w:r w:rsidR="00D166F2" w:rsidRPr="000C74BA">
        <w:rPr>
          <w:rFonts w:hint="eastAsia"/>
        </w:rPr>
        <w:t>与</w:t>
      </w:r>
      <w:r w:rsidR="00D166F2" w:rsidRPr="000C74BA">
        <w:rPr>
          <w:rFonts w:hint="eastAsia"/>
          <w:highlight w:val="yellow"/>
        </w:rPr>
        <w:t>图</w:t>
      </w:r>
      <w:r w:rsidR="00D166F2" w:rsidRPr="000C74BA">
        <w:rPr>
          <w:rFonts w:hint="eastAsia"/>
          <w:highlight w:val="yellow"/>
        </w:rPr>
        <w:t>m</w:t>
      </w:r>
      <w:r w:rsidRPr="000C74BA">
        <w:t>所示，基于长短期记忆网络（</w:t>
      </w:r>
      <w:r w:rsidRPr="000C74BA">
        <w:t>LSTM</w:t>
      </w:r>
      <w:r w:rsidRPr="000C74BA">
        <w:t>）模型的预测结果</w:t>
      </w:r>
      <w:r w:rsidR="00C162C4">
        <w:rPr>
          <w:rFonts w:hint="eastAsia"/>
        </w:rPr>
        <w:t>分别体现</w:t>
      </w:r>
      <w:r w:rsidRPr="000C74BA">
        <w:t>了中国从</w:t>
      </w:r>
      <w:r w:rsidRPr="000C74BA">
        <w:t>2024</w:t>
      </w:r>
      <w:r w:rsidRPr="000C74BA">
        <w:t>年至</w:t>
      </w:r>
      <w:r w:rsidRPr="000C74BA">
        <w:t>2060</w:t>
      </w:r>
      <w:r w:rsidRPr="000C74BA">
        <w:t>年的</w:t>
      </w:r>
      <w:r w:rsidR="00553290" w:rsidRPr="00553290">
        <w:t>全国年总电力供应量</w:t>
      </w:r>
      <w:r w:rsidRPr="000C74BA">
        <w:t>及清洁能源</w:t>
      </w:r>
      <w:r w:rsidR="00E324CF">
        <w:rPr>
          <w:rFonts w:hint="eastAsia"/>
        </w:rPr>
        <w:t>年发电量</w:t>
      </w:r>
      <w:r w:rsidRPr="000C74BA">
        <w:t>发展趋势。</w:t>
      </w:r>
      <w:r w:rsidRPr="000C74BA">
        <w:rPr>
          <w:highlight w:val="yellow"/>
        </w:rPr>
        <w:t>图</w:t>
      </w:r>
      <w:r w:rsidR="00936F5F" w:rsidRPr="000C74BA">
        <w:rPr>
          <w:highlight w:val="yellow"/>
        </w:rPr>
        <w:t>n</w:t>
      </w:r>
      <w:r w:rsidRPr="000C74BA">
        <w:t>展示了</w:t>
      </w:r>
      <w:r w:rsidR="00553290" w:rsidRPr="00553290">
        <w:t>全国年总电力供应量</w:t>
      </w:r>
      <w:r w:rsidRPr="000C74BA">
        <w:t>逐年增长，预测数值从</w:t>
      </w:r>
      <w:r w:rsidRPr="000C74BA">
        <w:t>2024</w:t>
      </w:r>
      <w:r w:rsidRPr="000C74BA">
        <w:t>年的略超</w:t>
      </w:r>
      <w:r w:rsidRPr="000C74BA">
        <w:t>10</w:t>
      </w:r>
      <w:proofErr w:type="gramStart"/>
      <w:r w:rsidRPr="000C74BA">
        <w:t>万亿</w:t>
      </w:r>
      <w:proofErr w:type="gramEnd"/>
      <w:r w:rsidRPr="000C74BA">
        <w:t>千瓦时增至</w:t>
      </w:r>
      <w:r w:rsidRPr="000C74BA">
        <w:t>2060</w:t>
      </w:r>
      <w:r w:rsidRPr="000C74BA">
        <w:t>年的近</w:t>
      </w:r>
      <w:r w:rsidRPr="000C74BA">
        <w:t>18</w:t>
      </w:r>
      <w:proofErr w:type="gramStart"/>
      <w:r w:rsidRPr="000C74BA">
        <w:t>万亿</w:t>
      </w:r>
      <w:proofErr w:type="gramEnd"/>
      <w:r w:rsidRPr="000C74BA">
        <w:t>千瓦时，揭示了中国未来几十年内能源需求的显著增长趋势。图</w:t>
      </w:r>
      <w:r w:rsidR="00EC3AAB" w:rsidRPr="000C74BA">
        <w:rPr>
          <w:rFonts w:hint="eastAsia"/>
        </w:rPr>
        <w:t>m</w:t>
      </w:r>
      <w:r w:rsidRPr="000C74BA">
        <w:t>则聚焦于清洁能源的发展，预测结果显示从</w:t>
      </w:r>
      <w:r w:rsidRPr="000C74BA">
        <w:t>2024</w:t>
      </w:r>
      <w:r w:rsidRPr="000C74BA">
        <w:t>年的不足</w:t>
      </w:r>
      <w:r w:rsidRPr="000C74BA">
        <w:t>5</w:t>
      </w:r>
      <w:proofErr w:type="gramStart"/>
      <w:r w:rsidRPr="000C74BA">
        <w:t>万亿</w:t>
      </w:r>
      <w:proofErr w:type="gramEnd"/>
      <w:r w:rsidRPr="000C74BA">
        <w:t>千瓦时增加到</w:t>
      </w:r>
      <w:r w:rsidRPr="000C74BA">
        <w:t>2060</w:t>
      </w:r>
      <w:r w:rsidRPr="000C74BA">
        <w:t>年的</w:t>
      </w:r>
      <w:r w:rsidR="00915DAF" w:rsidRPr="000C74BA">
        <w:rPr>
          <w:rFonts w:hint="eastAsia"/>
        </w:rPr>
        <w:t>超过</w:t>
      </w:r>
      <w:r w:rsidRPr="000C74BA">
        <w:t>1</w:t>
      </w:r>
      <w:r w:rsidR="00915DAF" w:rsidRPr="000C74BA">
        <w:t>3</w:t>
      </w:r>
      <w:proofErr w:type="gramStart"/>
      <w:r w:rsidRPr="000C74BA">
        <w:t>万亿</w:t>
      </w:r>
      <w:proofErr w:type="gramEnd"/>
      <w:r w:rsidRPr="000C74BA">
        <w:t>千瓦时，表明</w:t>
      </w:r>
      <w:r w:rsidR="00ED3D0B" w:rsidRPr="00ED3D0B">
        <w:t>清洁能源年发电量</w:t>
      </w:r>
      <w:r w:rsidRPr="000C74BA">
        <w:t>占总能源产量的比重将会提升。</w:t>
      </w:r>
      <w:r w:rsidR="001C2B90">
        <w:rPr>
          <w:rFonts w:hint="eastAsia"/>
        </w:rPr>
        <w:t>计算得到</w:t>
      </w:r>
      <w:r w:rsidR="005437E9">
        <w:rPr>
          <w:rFonts w:hint="eastAsia"/>
        </w:rPr>
        <w:t>2</w:t>
      </w:r>
      <w:r w:rsidR="005437E9">
        <w:t>060</w:t>
      </w:r>
      <w:r w:rsidR="005437E9">
        <w:rPr>
          <w:rFonts w:hint="eastAsia"/>
        </w:rPr>
        <w:t>年</w:t>
      </w:r>
      <w:r w:rsidR="005437E9" w:rsidRPr="005437E9">
        <w:t>清洁能源年发电量</w:t>
      </w:r>
      <w:r w:rsidR="005437E9">
        <w:rPr>
          <w:rFonts w:hint="eastAsia"/>
        </w:rPr>
        <w:t>在</w:t>
      </w:r>
      <w:r w:rsidR="005437E9" w:rsidRPr="005437E9">
        <w:t>全国年总电力供应量</w:t>
      </w:r>
      <w:r w:rsidR="005437E9">
        <w:rPr>
          <w:rFonts w:hint="eastAsia"/>
        </w:rPr>
        <w:t>中占比约为</w:t>
      </w:r>
      <w:r w:rsidR="005437E9">
        <w:rPr>
          <w:rFonts w:hint="eastAsia"/>
        </w:rPr>
        <w:t>7</w:t>
      </w:r>
      <w:r w:rsidR="005437E9">
        <w:t>8</w:t>
      </w:r>
      <w:r w:rsidR="00ED3D0B">
        <w:t>%</w:t>
      </w:r>
      <w:r w:rsidR="00ED3D0B">
        <w:rPr>
          <w:rFonts w:hint="eastAsia"/>
        </w:rPr>
        <w:t>。</w:t>
      </w:r>
    </w:p>
    <w:p w14:paraId="5460CFED" w14:textId="4A0C97CD" w:rsidR="00CF6ACD" w:rsidRPr="000C74BA" w:rsidRDefault="0007505B" w:rsidP="00325635">
      <w:pPr>
        <w:ind w:firstLine="420"/>
      </w:pPr>
      <w:r w:rsidRPr="000C74BA">
        <w:t>综合两幅图的信息，</w:t>
      </w:r>
      <w:r w:rsidR="00C33356" w:rsidRPr="00C33356">
        <w:t>清洁能源年发电量</w:t>
      </w:r>
      <w:r w:rsidR="00C33356">
        <w:rPr>
          <w:rFonts w:hint="eastAsia"/>
        </w:rPr>
        <w:t>增长十分迅速</w:t>
      </w:r>
      <w:r w:rsidRPr="000C74BA">
        <w:t>，</w:t>
      </w:r>
      <w:r w:rsidR="00B51B67">
        <w:rPr>
          <w:rFonts w:hint="eastAsia"/>
        </w:rPr>
        <w:t>预计到</w:t>
      </w:r>
      <w:r w:rsidR="00B51B67">
        <w:rPr>
          <w:rFonts w:hint="eastAsia"/>
        </w:rPr>
        <w:t>2</w:t>
      </w:r>
      <w:r w:rsidR="00B51B67">
        <w:t>060</w:t>
      </w:r>
      <w:r w:rsidR="00B51B67">
        <w:rPr>
          <w:rFonts w:hint="eastAsia"/>
        </w:rPr>
        <w:t>年在</w:t>
      </w:r>
      <w:r w:rsidR="00B51B67" w:rsidRPr="00B51B67">
        <w:t>全国年总电力供应量</w:t>
      </w:r>
      <w:r w:rsidR="0090219D">
        <w:rPr>
          <w:rFonts w:hint="eastAsia"/>
        </w:rPr>
        <w:t>中占</w:t>
      </w:r>
      <w:proofErr w:type="gramStart"/>
      <w:r w:rsidR="0090219D">
        <w:rPr>
          <w:rFonts w:hint="eastAsia"/>
        </w:rPr>
        <w:t>比十分</w:t>
      </w:r>
      <w:proofErr w:type="gramEnd"/>
      <w:r w:rsidR="0090219D">
        <w:rPr>
          <w:rFonts w:hint="eastAsia"/>
        </w:rPr>
        <w:t>接近</w:t>
      </w:r>
      <w:r w:rsidR="0090219D">
        <w:rPr>
          <w:rFonts w:hint="eastAsia"/>
        </w:rPr>
        <w:t>8</w:t>
      </w:r>
      <w:r w:rsidR="0090219D">
        <w:t>0%</w:t>
      </w:r>
      <w:r w:rsidR="0090219D">
        <w:rPr>
          <w:rFonts w:hint="eastAsia"/>
        </w:rPr>
        <w:t>，相信在国家</w:t>
      </w:r>
      <w:r w:rsidR="0048532C">
        <w:rPr>
          <w:rFonts w:hint="eastAsia"/>
        </w:rPr>
        <w:t>政策</w:t>
      </w:r>
      <w:r w:rsidR="0090219D">
        <w:rPr>
          <w:rFonts w:hint="eastAsia"/>
        </w:rPr>
        <w:t>的大力支持下，</w:t>
      </w:r>
      <w:r w:rsidR="00240BFC">
        <w:rPr>
          <w:rFonts w:hint="eastAsia"/>
        </w:rPr>
        <w:t>中国</w:t>
      </w:r>
      <w:r w:rsidR="00325635">
        <w:rPr>
          <w:rFonts w:hint="eastAsia"/>
        </w:rPr>
        <w:t>一定能</w:t>
      </w:r>
      <w:r w:rsidR="0048532C">
        <w:rPr>
          <w:rFonts w:hint="eastAsia"/>
        </w:rPr>
        <w:t>在</w:t>
      </w:r>
      <w:r w:rsidR="0048532C">
        <w:rPr>
          <w:rFonts w:hint="eastAsia"/>
        </w:rPr>
        <w:t>2</w:t>
      </w:r>
      <w:r w:rsidR="0048532C">
        <w:t>060</w:t>
      </w:r>
      <w:r w:rsidR="0048532C">
        <w:rPr>
          <w:rFonts w:hint="eastAsia"/>
        </w:rPr>
        <w:t>年实现碳中和</w:t>
      </w:r>
      <w:r w:rsidR="00240BFC">
        <w:rPr>
          <w:rFonts w:hint="eastAsia"/>
        </w:rPr>
        <w:t>的</w:t>
      </w:r>
      <w:r w:rsidR="00325635">
        <w:rPr>
          <w:rFonts w:hint="eastAsia"/>
        </w:rPr>
        <w:t>战略目标。</w:t>
      </w:r>
    </w:p>
    <w:p w14:paraId="2F717EF1" w14:textId="77777777" w:rsidR="00BC4267" w:rsidRDefault="00BC4267" w:rsidP="006D387B">
      <w:pPr>
        <w:ind w:firstLine="420"/>
        <w:rPr>
          <w:rFonts w:ascii="等线" w:eastAsia="等线" w:hAnsi="等线" w:cs="Times New Roman"/>
          <w:sz w:val="21"/>
        </w:rPr>
      </w:pPr>
      <w:r>
        <w:rPr>
          <w:rFonts w:ascii="等线" w:eastAsia="等线" w:hAnsi="等线" w:cs="Times New Roman"/>
          <w:sz w:val="21"/>
          <w:szCs w:val="22"/>
        </w:rPr>
        <w:tab/>
      </w:r>
    </w:p>
    <w:p w14:paraId="3699266E" w14:textId="5DFFBD17" w:rsidR="00350560" w:rsidRDefault="00350560" w:rsidP="006D387B">
      <w:pPr>
        <w:ind w:firstLine="420"/>
        <w:rPr>
          <w:rFonts w:ascii="等线" w:eastAsia="等线" w:hAnsi="等线" w:cs="Times New Roman"/>
          <w:sz w:val="21"/>
          <w:szCs w:val="22"/>
        </w:rPr>
      </w:pPr>
      <w:r>
        <w:rPr>
          <w:rFonts w:ascii="等线" w:eastAsia="等线" w:hAnsi="等线" w:cs="Times New Roman"/>
          <w:sz w:val="21"/>
          <w:szCs w:val="22"/>
        </w:rPr>
        <w:br w:type="page"/>
      </w:r>
    </w:p>
    <w:p w14:paraId="77453AAD" w14:textId="75600BF1" w:rsidR="00905487" w:rsidRPr="00A428F6" w:rsidRDefault="006F1415" w:rsidP="006D387B">
      <w:pPr>
        <w:pStyle w:val="1"/>
        <w:spacing w:after="0"/>
        <w:ind w:left="0" w:firstLine="0"/>
      </w:pPr>
      <w:bookmarkStart w:id="69" w:name="_Toc156652684"/>
      <w:bookmarkStart w:id="70" w:name="_Toc156655252"/>
      <w:bookmarkEnd w:id="55"/>
      <w:r w:rsidRPr="00A428F6">
        <w:lastRenderedPageBreak/>
        <w:t>A Letter to the Chinese Government</w:t>
      </w:r>
      <w:bookmarkEnd w:id="69"/>
      <w:bookmarkEnd w:id="70"/>
    </w:p>
    <w:tbl>
      <w:tblPr>
        <w:tblStyle w:val="a8"/>
        <w:tblW w:w="0" w:type="auto"/>
        <w:tblLook w:val="04A0" w:firstRow="1" w:lastRow="0" w:firstColumn="1" w:lastColumn="0" w:noHBand="0" w:noVBand="1"/>
      </w:tblPr>
      <w:tblGrid>
        <w:gridCol w:w="8834"/>
      </w:tblGrid>
      <w:tr w:rsidR="00DB0639" w14:paraId="268ABBF9" w14:textId="77777777">
        <w:tc>
          <w:tcPr>
            <w:tcW w:w="8834" w:type="dxa"/>
            <w:shd w:val="clear" w:color="auto" w:fill="auto"/>
          </w:tcPr>
          <w:p w14:paraId="4A010236" w14:textId="77777777" w:rsidR="001A0ECF" w:rsidRPr="001A0ECF" w:rsidRDefault="001A0ECF" w:rsidP="006D387B">
            <w:pPr>
              <w:widowControl w:val="0"/>
              <w:jc w:val="both"/>
              <w:rPr>
                <w:noProof/>
              </w:rPr>
            </w:pPr>
            <w:r w:rsidRPr="001A0ECF">
              <w:rPr>
                <w:noProof/>
              </w:rPr>
              <w:t>Dear Chinese Government,</w:t>
            </w:r>
          </w:p>
          <w:p w14:paraId="23BEB98B" w14:textId="77777777" w:rsidR="001A0ECF" w:rsidRPr="001A0ECF" w:rsidRDefault="001A0ECF" w:rsidP="006D387B">
            <w:pPr>
              <w:widowControl w:val="0"/>
              <w:ind w:firstLineChars="200" w:firstLine="480"/>
              <w:jc w:val="both"/>
              <w:rPr>
                <w:noProof/>
              </w:rPr>
            </w:pPr>
            <w:r w:rsidRPr="001A0ECF">
              <w:rPr>
                <w:noProof/>
              </w:rPr>
              <w:t>On behalf of our research team, I extend sincere congratulations to the Chinese government for its significant achievements in advancing national power supply and ecological civilization construction. China has demonstrated profound global influence and advanced governance capabilities in addressing climate change, promoting energy structure transformation, and fostering sustainable development.</w:t>
            </w:r>
          </w:p>
          <w:p w14:paraId="66E0E0DC" w14:textId="77777777" w:rsidR="001A0ECF" w:rsidRPr="001A0ECF" w:rsidRDefault="001A0ECF" w:rsidP="006D387B">
            <w:pPr>
              <w:widowControl w:val="0"/>
              <w:ind w:firstLineChars="200" w:firstLine="480"/>
              <w:jc w:val="both"/>
              <w:rPr>
                <w:noProof/>
              </w:rPr>
            </w:pPr>
            <w:r w:rsidRPr="001A0ECF">
              <w:rPr>
                <w:noProof/>
              </w:rPr>
              <w:t>Our research findings not only provide important references for the Chinese government in formulating energy and environmental policies but also offer robust support for the long-term planning of national development. Our study aims to provide a comprehensive and systematic model for power supply and clean energy development. This model encompasses forecasts for power supply and the potential assessment of photovoltaic power generation, taking into account the nation's carbon neutrality goals, thus offering a more complete and multidimensional decision-making reference for policymakers.</w:t>
            </w:r>
          </w:p>
          <w:p w14:paraId="5C1F502E" w14:textId="51C538D7" w:rsidR="001A0ECF" w:rsidRPr="001A0ECF" w:rsidRDefault="001A0ECF" w:rsidP="006D387B">
            <w:pPr>
              <w:widowControl w:val="0"/>
              <w:ind w:firstLineChars="200" w:firstLine="480"/>
              <w:jc w:val="both"/>
              <w:rPr>
                <w:noProof/>
              </w:rPr>
            </w:pPr>
            <w:r w:rsidRPr="001A0ECF">
              <w:rPr>
                <w:noProof/>
              </w:rPr>
              <w:t xml:space="preserve">Based on current data, we have conducted an in-depth study of the future trends in China's power supply, paying special attention to its significant contributions and future prospects in achieving national ecological civilization construction and green development strategies. We predict that by 2060, China's power supply will exceed 17 trillion kilowatt-hours. This achievement not only highlights the tremendous progress of China's power industry but also marks China's leadership role in global energy transition. Our estimates, tailored to China's specific circumstances, suggest that the maximum potential of China's photovoltaic power generation could reach approximately </w:t>
            </w:r>
            <w:r w:rsidR="0002493F">
              <w:rPr>
                <w:noProof/>
              </w:rPr>
              <w:t>74.5</w:t>
            </w:r>
            <w:r w:rsidRPr="001A0ECF">
              <w:rPr>
                <w:noProof/>
              </w:rPr>
              <w:t xml:space="preserve"> trillion kilowatt-hours. These figures will provide strong support in global environmental governance and energy structure transformation, presenting "Chinese wisdom, Chinese solutions, and Chinese strength."</w:t>
            </w:r>
          </w:p>
          <w:p w14:paraId="3853E302" w14:textId="77777777" w:rsidR="001A0ECF" w:rsidRPr="001A0ECF" w:rsidRDefault="001A0ECF" w:rsidP="006D387B">
            <w:pPr>
              <w:widowControl w:val="0"/>
              <w:ind w:firstLineChars="200" w:firstLine="480"/>
              <w:jc w:val="both"/>
              <w:rPr>
                <w:noProof/>
              </w:rPr>
            </w:pPr>
            <w:r w:rsidRPr="001A0ECF">
              <w:rPr>
                <w:noProof/>
              </w:rPr>
              <w:t>According to our analysis, by 2026, the proportion of clean energy in China's power structure is expected to reach 75%, a remarkable progress. However, challenges remain in achieving the ambitious goal of carbon neutrality. To further promote low-carbon development, we suggest strengthening innovation-driven approaches, deepening adjustments to the energy structure, and encouraging the widespread application of green and low-carbon technologies to achieve carbon neutrality.</w:t>
            </w:r>
          </w:p>
          <w:p w14:paraId="05388598" w14:textId="77777777" w:rsidR="001A0ECF" w:rsidRPr="001A0ECF" w:rsidRDefault="001A0ECF" w:rsidP="006D387B">
            <w:pPr>
              <w:widowControl w:val="0"/>
              <w:ind w:firstLineChars="200" w:firstLine="480"/>
              <w:jc w:val="both"/>
              <w:rPr>
                <w:noProof/>
              </w:rPr>
            </w:pPr>
            <w:r w:rsidRPr="001A0ECF">
              <w:rPr>
                <w:noProof/>
              </w:rPr>
              <w:t>We firmly believe that under the strong guidance and relentless efforts of the Chinese government, China will play a leading role in global environmental protection and sustainable development. Our research team will continue to monitor China's progress in this crucial transition and is eager to offer ongoing intellectual support and technical assistance towards achieving this grand goal.</w:t>
            </w:r>
          </w:p>
          <w:p w14:paraId="6469BEBB" w14:textId="77777777" w:rsidR="001A0ECF" w:rsidRPr="001A0ECF" w:rsidRDefault="001A0ECF" w:rsidP="006D387B">
            <w:pPr>
              <w:widowControl w:val="0"/>
              <w:ind w:firstLineChars="200" w:firstLine="480"/>
              <w:jc w:val="both"/>
              <w:rPr>
                <w:noProof/>
              </w:rPr>
            </w:pPr>
            <w:r w:rsidRPr="001A0ECF">
              <w:rPr>
                <w:noProof/>
              </w:rPr>
              <w:t>We look forward to further collaboration with you in this important field.</w:t>
            </w:r>
          </w:p>
          <w:p w14:paraId="74801B39" w14:textId="2C8EB3D7" w:rsidR="00350560" w:rsidRPr="001A0ECF" w:rsidRDefault="001A0ECF" w:rsidP="006D387B">
            <w:pPr>
              <w:widowControl w:val="0"/>
              <w:jc w:val="both"/>
              <w:rPr>
                <w:noProof/>
              </w:rPr>
            </w:pPr>
            <w:r w:rsidRPr="001A0ECF">
              <w:rPr>
                <w:noProof/>
              </w:rPr>
              <w:t>Sincerely,</w:t>
            </w:r>
          </w:p>
          <w:p w14:paraId="7E51E352" w14:textId="755F56AE" w:rsidR="00DB0639" w:rsidRPr="005E79E1" w:rsidRDefault="001A0ECF" w:rsidP="006D387B">
            <w:pPr>
              <w:ind w:firstLineChars="2300" w:firstLine="5520"/>
              <w:rPr>
                <w:noProof/>
              </w:rPr>
            </w:pPr>
            <w:r w:rsidRPr="001A0ECF">
              <w:rPr>
                <w:noProof/>
              </w:rPr>
              <w:t>[Research Team] [Date]</w:t>
            </w:r>
          </w:p>
        </w:tc>
      </w:tr>
    </w:tbl>
    <w:p w14:paraId="268D84C2" w14:textId="7EA6B42E" w:rsidR="003A2C5A" w:rsidRPr="003B205C" w:rsidRDefault="00EF5269" w:rsidP="00053554">
      <w:pPr>
        <w:pStyle w:val="1"/>
        <w:spacing w:before="0" w:after="0"/>
        <w:ind w:left="0" w:firstLine="0"/>
      </w:pPr>
      <w:bookmarkStart w:id="71" w:name="_Toc58505783"/>
      <w:bookmarkStart w:id="72" w:name="_Toc156652685"/>
      <w:bookmarkStart w:id="73" w:name="_Toc156655253"/>
      <w:bookmarkEnd w:id="56"/>
      <w:r w:rsidRPr="00697D97">
        <w:lastRenderedPageBreak/>
        <w:t xml:space="preserve">Model Evaluation </w:t>
      </w:r>
      <w:r w:rsidRPr="00697D97">
        <w:rPr>
          <w:rFonts w:hint="eastAsia"/>
        </w:rPr>
        <w:t>and</w:t>
      </w:r>
      <w:r w:rsidRPr="00697D97">
        <w:t xml:space="preserve"> Further Discussion</w:t>
      </w:r>
      <w:bookmarkEnd w:id="71"/>
      <w:bookmarkEnd w:id="72"/>
      <w:bookmarkEnd w:id="73"/>
    </w:p>
    <w:p w14:paraId="5F05D421" w14:textId="4060AB22" w:rsidR="00C62257" w:rsidRDefault="003B205C" w:rsidP="00053554">
      <w:pPr>
        <w:pStyle w:val="2"/>
        <w:spacing w:afterLines="0" w:after="0"/>
        <w:ind w:left="851"/>
      </w:pPr>
      <w:bookmarkStart w:id="74" w:name="_Toc58505784"/>
      <w:bookmarkStart w:id="75" w:name="_Toc156652686"/>
      <w:bookmarkStart w:id="76" w:name="_Toc156655254"/>
      <w:r w:rsidRPr="003B205C">
        <w:t>Strengths</w:t>
      </w:r>
      <w:bookmarkEnd w:id="74"/>
      <w:bookmarkEnd w:id="75"/>
      <w:bookmarkEnd w:id="76"/>
    </w:p>
    <w:p w14:paraId="3D588C77" w14:textId="3864F67A" w:rsidR="000E5C6D" w:rsidRPr="0065653C" w:rsidRDefault="000E5C6D" w:rsidP="0065653C">
      <w:pPr>
        <w:numPr>
          <w:ilvl w:val="0"/>
          <w:numId w:val="4"/>
        </w:numPr>
      </w:pPr>
      <w:r w:rsidRPr="000E5C6D">
        <w:rPr>
          <w:rFonts w:hint="eastAsia"/>
          <w:b/>
          <w:bCs/>
        </w:rPr>
        <w:t>高度准确的预测模型：</w:t>
      </w:r>
      <w:r w:rsidRPr="0065653C">
        <w:rPr>
          <w:rFonts w:hint="eastAsia"/>
        </w:rPr>
        <w:t>根据论文中的数据，</w:t>
      </w:r>
      <w:r w:rsidRPr="0065653C">
        <w:rPr>
          <w:rFonts w:hint="eastAsia"/>
        </w:rPr>
        <w:t>LSTM</w:t>
      </w:r>
      <w:r w:rsidRPr="0065653C">
        <w:rPr>
          <w:rFonts w:hint="eastAsia"/>
        </w:rPr>
        <w:t>模型在预测中国电力供应量方面表现出色</w:t>
      </w:r>
      <w:r w:rsidR="0080375C">
        <w:rPr>
          <w:rFonts w:hint="eastAsia"/>
        </w:rPr>
        <w:t>，</w:t>
      </w:r>
      <w:r w:rsidRPr="0065653C">
        <w:rPr>
          <w:rFonts w:hint="eastAsia"/>
        </w:rPr>
        <w:t>模型预测的决定系数（</w:t>
      </w:r>
      <w:r w:rsidRPr="0065653C">
        <w:rPr>
          <w:rFonts w:hint="eastAsia"/>
        </w:rPr>
        <w:t>R</w:t>
      </w:r>
      <w:r w:rsidRPr="0065653C">
        <w:rPr>
          <w:rFonts w:hint="eastAsia"/>
        </w:rPr>
        <w:t>²）达到了</w:t>
      </w:r>
      <w:r w:rsidRPr="0065653C">
        <w:rPr>
          <w:rFonts w:hint="eastAsia"/>
        </w:rPr>
        <w:t>0.9967</w:t>
      </w:r>
      <w:r w:rsidRPr="0065653C">
        <w:rPr>
          <w:rFonts w:hint="eastAsia"/>
        </w:rPr>
        <w:t>，这表明模型预测值与实际数据间存在极强的相关性。此外，均方误差（</w:t>
      </w:r>
      <w:r w:rsidRPr="0065653C">
        <w:rPr>
          <w:rFonts w:hint="eastAsia"/>
        </w:rPr>
        <w:t>MSE</w:t>
      </w:r>
      <w:r w:rsidRPr="0065653C">
        <w:rPr>
          <w:rFonts w:hint="eastAsia"/>
        </w:rPr>
        <w:t>）</w:t>
      </w:r>
      <w:r w:rsidR="0051664E">
        <w:rPr>
          <w:rFonts w:hint="eastAsia"/>
        </w:rPr>
        <w:t>、</w:t>
      </w:r>
      <w:r w:rsidR="0051664E" w:rsidRPr="0065653C">
        <w:rPr>
          <w:rFonts w:hint="eastAsia"/>
        </w:rPr>
        <w:t>均方根误差（</w:t>
      </w:r>
      <w:r w:rsidR="0051664E" w:rsidRPr="0065653C">
        <w:rPr>
          <w:rFonts w:hint="eastAsia"/>
        </w:rPr>
        <w:t>RMSE</w:t>
      </w:r>
      <w:r w:rsidR="0051664E" w:rsidRPr="0065653C">
        <w:rPr>
          <w:rFonts w:hint="eastAsia"/>
        </w:rPr>
        <w:t>）</w:t>
      </w:r>
      <w:r w:rsidR="0051664E">
        <w:rPr>
          <w:rFonts w:hint="eastAsia"/>
        </w:rPr>
        <w:t>和</w:t>
      </w:r>
      <w:r w:rsidR="0051664E" w:rsidRPr="0065653C">
        <w:rPr>
          <w:rFonts w:hint="eastAsia"/>
        </w:rPr>
        <w:t>平均绝对误差（</w:t>
      </w:r>
      <w:r w:rsidR="0051664E" w:rsidRPr="0065653C">
        <w:rPr>
          <w:rFonts w:hint="eastAsia"/>
        </w:rPr>
        <w:t>MAE</w:t>
      </w:r>
      <w:r w:rsidR="0051664E" w:rsidRPr="0065653C">
        <w:rPr>
          <w:rFonts w:hint="eastAsia"/>
        </w:rPr>
        <w:t>）</w:t>
      </w:r>
      <w:r w:rsidR="0051664E">
        <w:rPr>
          <w:rFonts w:hint="eastAsia"/>
        </w:rPr>
        <w:t>分别</w:t>
      </w:r>
      <w:r w:rsidRPr="0065653C">
        <w:rPr>
          <w:rFonts w:hint="eastAsia"/>
        </w:rPr>
        <w:t>为</w:t>
      </w:r>
      <w:r w:rsidRPr="0065653C">
        <w:rPr>
          <w:rFonts w:hint="eastAsia"/>
        </w:rPr>
        <w:t>2,271,098.32</w:t>
      </w:r>
      <w:r w:rsidR="0051664E">
        <w:rPr>
          <w:rFonts w:hint="eastAsia"/>
        </w:rPr>
        <w:t>、</w:t>
      </w:r>
      <w:r w:rsidRPr="0065653C">
        <w:rPr>
          <w:rFonts w:hint="eastAsia"/>
        </w:rPr>
        <w:t>1,507.02</w:t>
      </w:r>
      <w:r w:rsidR="0051664E">
        <w:rPr>
          <w:rFonts w:hint="eastAsia"/>
        </w:rPr>
        <w:t>、</w:t>
      </w:r>
      <w:r w:rsidRPr="0065653C">
        <w:rPr>
          <w:rFonts w:hint="eastAsia"/>
        </w:rPr>
        <w:t>1,168.76</w:t>
      </w:r>
      <w:r w:rsidRPr="0065653C">
        <w:rPr>
          <w:rFonts w:hint="eastAsia"/>
        </w:rPr>
        <w:t>，这些指标均显示了模型在训练过程中的高度准确性。</w:t>
      </w:r>
    </w:p>
    <w:p w14:paraId="0911787E" w14:textId="42394C05" w:rsidR="000E5C6D" w:rsidRPr="004308A8" w:rsidRDefault="000E5C6D" w:rsidP="0065653C">
      <w:pPr>
        <w:numPr>
          <w:ilvl w:val="0"/>
          <w:numId w:val="4"/>
        </w:numPr>
        <w:rPr>
          <w:strike/>
        </w:rPr>
      </w:pPr>
      <w:r w:rsidRPr="004308A8">
        <w:rPr>
          <w:rFonts w:hint="eastAsia"/>
          <w:b/>
          <w:bCs/>
          <w:strike/>
        </w:rPr>
        <w:t>综合性的方法论：</w:t>
      </w:r>
      <w:r w:rsidRPr="004308A8">
        <w:rPr>
          <w:rFonts w:hint="eastAsia"/>
          <w:strike/>
        </w:rPr>
        <w:t>论文中采用的多种方法论，如斯皮尔曼相关系数、</w:t>
      </w:r>
      <w:r w:rsidRPr="004308A8">
        <w:rPr>
          <w:rFonts w:hint="eastAsia"/>
          <w:strike/>
        </w:rPr>
        <w:t>LSTM</w:t>
      </w:r>
      <w:r w:rsidRPr="004308A8">
        <w:rPr>
          <w:rFonts w:hint="eastAsia"/>
          <w:strike/>
        </w:rPr>
        <w:t>、</w:t>
      </w:r>
      <w:r w:rsidRPr="004308A8">
        <w:rPr>
          <w:rFonts w:hint="eastAsia"/>
          <w:strike/>
        </w:rPr>
        <w:t>TOPSIS</w:t>
      </w:r>
      <w:r w:rsidRPr="004308A8">
        <w:rPr>
          <w:rFonts w:hint="eastAsia"/>
          <w:strike/>
        </w:rPr>
        <w:t>方法和粒子群算法，共同构成了一个强大的分析框架。例如，斯皮尔曼系数揭示了电力供应与关键因素之间的显著相关性，而</w:t>
      </w:r>
      <w:r w:rsidRPr="004308A8">
        <w:rPr>
          <w:rFonts w:hint="eastAsia"/>
          <w:strike/>
        </w:rPr>
        <w:t>TOPSIS</w:t>
      </w:r>
      <w:r w:rsidRPr="004308A8">
        <w:rPr>
          <w:rFonts w:hint="eastAsia"/>
          <w:strike/>
        </w:rPr>
        <w:t>方法在光伏发电站选址优化中的应用，显示了其在综合多方面因素进行决策时的有效性。</w:t>
      </w:r>
    </w:p>
    <w:p w14:paraId="26B5EDA6" w14:textId="416BA917" w:rsidR="003A2C5A" w:rsidRDefault="000E5C6D" w:rsidP="0065653C">
      <w:pPr>
        <w:numPr>
          <w:ilvl w:val="0"/>
          <w:numId w:val="4"/>
        </w:numPr>
        <w:rPr>
          <w:strike/>
        </w:rPr>
      </w:pPr>
      <w:r w:rsidRPr="00054619">
        <w:rPr>
          <w:rFonts w:hint="eastAsia"/>
          <w:b/>
          <w:bCs/>
          <w:strike/>
        </w:rPr>
        <w:t>复杂数据处理能力：</w:t>
      </w:r>
      <w:r w:rsidRPr="00054619">
        <w:rPr>
          <w:rFonts w:hint="eastAsia"/>
          <w:strike/>
        </w:rPr>
        <w:t>论文中的</w:t>
      </w:r>
      <w:r w:rsidRPr="00054619">
        <w:rPr>
          <w:rFonts w:hint="eastAsia"/>
          <w:strike/>
        </w:rPr>
        <w:t>LSTM</w:t>
      </w:r>
      <w:r w:rsidRPr="00054619">
        <w:rPr>
          <w:rFonts w:hint="eastAsia"/>
          <w:strike/>
        </w:rPr>
        <w:t>模型能够处理和解释复杂的时间序列数据，这在预测具有</w:t>
      </w:r>
      <w:proofErr w:type="gramStart"/>
      <w:r w:rsidRPr="00054619">
        <w:rPr>
          <w:rFonts w:hint="eastAsia"/>
          <w:strike/>
        </w:rPr>
        <w:t>多变因素</w:t>
      </w:r>
      <w:proofErr w:type="gramEnd"/>
      <w:r w:rsidRPr="00054619">
        <w:rPr>
          <w:rFonts w:hint="eastAsia"/>
          <w:strike/>
        </w:rPr>
        <w:t>影响的电力供应量时尤为重要。例如，模型能够基于历史数据分析出电力需求的趋势，并预测未来的变化。</w:t>
      </w:r>
    </w:p>
    <w:p w14:paraId="3B8C5789" w14:textId="591291DD" w:rsidR="00E94B10" w:rsidRPr="00E94B10" w:rsidRDefault="00E94B10" w:rsidP="0065653C">
      <w:pPr>
        <w:numPr>
          <w:ilvl w:val="0"/>
          <w:numId w:val="4"/>
        </w:numPr>
        <w:rPr>
          <w:strike/>
          <w:highlight w:val="red"/>
        </w:rPr>
      </w:pPr>
      <w:r w:rsidRPr="00E94B10">
        <w:rPr>
          <w:rFonts w:hint="eastAsia"/>
          <w:b/>
          <w:bCs/>
          <w:strike/>
          <w:highlight w:val="red"/>
        </w:rPr>
        <w:t>加一点</w:t>
      </w:r>
    </w:p>
    <w:p w14:paraId="45721B8A" w14:textId="12A922E0" w:rsidR="00C31742" w:rsidRPr="003A2C5A" w:rsidRDefault="003B205C" w:rsidP="00053554">
      <w:pPr>
        <w:pStyle w:val="2"/>
        <w:spacing w:afterLines="0" w:after="0"/>
        <w:ind w:left="851"/>
      </w:pPr>
      <w:bookmarkStart w:id="77" w:name="_Toc58505785"/>
      <w:bookmarkStart w:id="78" w:name="_Toc156652687"/>
      <w:bookmarkStart w:id="79" w:name="_Toc156655255"/>
      <w:r w:rsidRPr="003B205C">
        <w:t>Weakness</w:t>
      </w:r>
      <w:bookmarkEnd w:id="77"/>
      <w:r w:rsidR="00BE0207">
        <w:rPr>
          <w:rFonts w:hint="eastAsia"/>
        </w:rPr>
        <w:t>es</w:t>
      </w:r>
      <w:bookmarkEnd w:id="78"/>
      <w:bookmarkEnd w:id="79"/>
    </w:p>
    <w:p w14:paraId="523EB8CD" w14:textId="77777777" w:rsidR="0065653C" w:rsidRDefault="0066011E" w:rsidP="0065653C">
      <w:pPr>
        <w:numPr>
          <w:ilvl w:val="0"/>
          <w:numId w:val="6"/>
        </w:numPr>
        <w:rPr>
          <w:b/>
          <w:bCs/>
        </w:rPr>
      </w:pPr>
      <w:r w:rsidRPr="0066011E">
        <w:rPr>
          <w:rFonts w:hint="eastAsia"/>
          <w:b/>
          <w:bCs/>
        </w:rPr>
        <w:t>数据时效性问题：</w:t>
      </w:r>
      <w:r w:rsidRPr="0065653C">
        <w:rPr>
          <w:rFonts w:hint="eastAsia"/>
        </w:rPr>
        <w:t>论文主要依赖于</w:t>
      </w:r>
      <w:r w:rsidRPr="0065653C">
        <w:rPr>
          <w:rFonts w:hint="eastAsia"/>
        </w:rPr>
        <w:t>2003</w:t>
      </w:r>
      <w:r w:rsidRPr="0065653C">
        <w:rPr>
          <w:rFonts w:hint="eastAsia"/>
        </w:rPr>
        <w:t>年至</w:t>
      </w:r>
      <w:r w:rsidRPr="0065653C">
        <w:rPr>
          <w:rFonts w:hint="eastAsia"/>
        </w:rPr>
        <w:t>2021</w:t>
      </w:r>
      <w:r w:rsidRPr="0065653C">
        <w:rPr>
          <w:rFonts w:hint="eastAsia"/>
        </w:rPr>
        <w:t>年的数据，缺乏</w:t>
      </w:r>
      <w:r w:rsidRPr="0065653C">
        <w:rPr>
          <w:rFonts w:hint="eastAsia"/>
        </w:rPr>
        <w:t>2002</w:t>
      </w:r>
      <w:r w:rsidRPr="0065653C">
        <w:rPr>
          <w:rFonts w:hint="eastAsia"/>
        </w:rPr>
        <w:t>年以前和</w:t>
      </w:r>
      <w:r w:rsidRPr="0065653C">
        <w:rPr>
          <w:rFonts w:hint="eastAsia"/>
        </w:rPr>
        <w:t>2023</w:t>
      </w:r>
      <w:r w:rsidRPr="0065653C">
        <w:rPr>
          <w:rFonts w:hint="eastAsia"/>
        </w:rPr>
        <w:t>年的数据，可能导致模型未能充分考虑近期的经济、社会和技术变化。这种数据的时效性问题可能会影响模型预测的准确性和适用性。</w:t>
      </w:r>
    </w:p>
    <w:p w14:paraId="067BFED0" w14:textId="0B743285" w:rsidR="0065653C" w:rsidRPr="0065653C" w:rsidRDefault="00B6335B" w:rsidP="0065653C">
      <w:pPr>
        <w:numPr>
          <w:ilvl w:val="0"/>
          <w:numId w:val="6"/>
        </w:numPr>
      </w:pPr>
      <w:r w:rsidRPr="0065653C">
        <w:rPr>
          <w:b/>
          <w:bCs/>
        </w:rPr>
        <w:t>片区内部差异性未充分考虑：</w:t>
      </w:r>
      <w:r w:rsidRPr="0065653C">
        <w:t>在</w:t>
      </w:r>
      <w:r w:rsidR="00911962">
        <w:rPr>
          <w:rFonts w:hint="eastAsia"/>
        </w:rPr>
        <w:t>问题三</w:t>
      </w:r>
      <w:r w:rsidRPr="0065653C">
        <w:t>中，我们将中国划分为四个片区进行分析，</w:t>
      </w:r>
      <w:r w:rsidR="00911962">
        <w:rPr>
          <w:rFonts w:hint="eastAsia"/>
        </w:rPr>
        <w:t>部分数据</w:t>
      </w:r>
      <w:r w:rsidRPr="0065653C">
        <w:t>采用了每个片区的数据平均值。这种方法</w:t>
      </w:r>
      <w:r w:rsidR="001A1835" w:rsidRPr="0065653C">
        <w:t>掩盖了区域内部的差异性</w:t>
      </w:r>
      <w:r w:rsidR="001A1835">
        <w:rPr>
          <w:rFonts w:hint="eastAsia"/>
        </w:rPr>
        <w:t>，</w:t>
      </w:r>
      <w:r w:rsidRPr="0065653C">
        <w:t>未能充分捕捉每个片区内部在地理、经济和技术方面的差异</w:t>
      </w:r>
      <w:r w:rsidR="00920BDA">
        <w:rPr>
          <w:rFonts w:hint="eastAsia"/>
        </w:rPr>
        <w:t>，</w:t>
      </w:r>
      <w:r w:rsidRPr="0065653C">
        <w:t>可能影响模型在细粒度层面的准确性和实用性</w:t>
      </w:r>
      <w:r w:rsidR="00531E7C" w:rsidRPr="0065653C">
        <w:rPr>
          <w:rFonts w:hint="eastAsia"/>
        </w:rPr>
        <w:t>。</w:t>
      </w:r>
    </w:p>
    <w:p w14:paraId="792F81EF" w14:textId="2DE48FAA" w:rsidR="00E73E33" w:rsidRPr="0065653C" w:rsidRDefault="0066011E" w:rsidP="0065653C">
      <w:pPr>
        <w:numPr>
          <w:ilvl w:val="0"/>
          <w:numId w:val="6"/>
        </w:numPr>
        <w:tabs>
          <w:tab w:val="clear" w:pos="502"/>
        </w:tabs>
      </w:pPr>
      <w:r w:rsidRPr="0065653C">
        <w:rPr>
          <w:rFonts w:hint="eastAsia"/>
          <w:b/>
          <w:bCs/>
        </w:rPr>
        <w:t>模型泛化能力的局限：</w:t>
      </w:r>
      <w:r w:rsidRPr="0065653C">
        <w:rPr>
          <w:rFonts w:hint="eastAsia"/>
        </w:rPr>
        <w:t>虽然</w:t>
      </w:r>
      <w:r w:rsidRPr="0065653C">
        <w:rPr>
          <w:rFonts w:hint="eastAsia"/>
        </w:rPr>
        <w:t>LSTM</w:t>
      </w:r>
      <w:r w:rsidRPr="0065653C">
        <w:rPr>
          <w:rFonts w:hint="eastAsia"/>
        </w:rPr>
        <w:t>模型在本研究中表现出色，但其对于训练数据以外的场景可能缺乏泛化能力。特别是在数据缺失或未包括某些关键变量的情况下，模型的预测准确度可能受到影响。</w:t>
      </w:r>
    </w:p>
    <w:p w14:paraId="3F0C4038" w14:textId="3AF6FC2C" w:rsidR="003A2C5A" w:rsidRDefault="00F10B49" w:rsidP="00053554">
      <w:pPr>
        <w:pStyle w:val="2"/>
        <w:spacing w:afterLines="0" w:after="0"/>
        <w:ind w:left="851"/>
      </w:pPr>
      <w:bookmarkStart w:id="80" w:name="_Toc58505786"/>
      <w:bookmarkStart w:id="81" w:name="_Toc156652688"/>
      <w:bookmarkStart w:id="82" w:name="_Toc156655256"/>
      <w:r w:rsidRPr="00EF5269">
        <w:t>Further Discussion</w:t>
      </w:r>
      <w:bookmarkEnd w:id="80"/>
      <w:bookmarkEnd w:id="81"/>
      <w:bookmarkEnd w:id="82"/>
    </w:p>
    <w:p w14:paraId="63BAAF28" w14:textId="4A1D7A74" w:rsidR="009F5C73" w:rsidRDefault="00035165" w:rsidP="003B275A">
      <w:pPr>
        <w:ind w:leftChars="200" w:left="480"/>
        <w:outlineLvl w:val="2"/>
        <w:rPr>
          <w:b/>
          <w:bCs/>
        </w:rPr>
      </w:pPr>
      <w:bookmarkStart w:id="83" w:name="_Toc156652689"/>
      <w:bookmarkStart w:id="84" w:name="_Toc156655257"/>
      <w:r>
        <w:rPr>
          <w:rFonts w:hint="eastAsia"/>
          <w:b/>
          <w:bCs/>
        </w:rPr>
        <w:t>9</w:t>
      </w:r>
      <w:r>
        <w:rPr>
          <w:b/>
          <w:bCs/>
        </w:rPr>
        <w:t xml:space="preserve">.3.1 </w:t>
      </w:r>
      <w:r w:rsidR="009F5C73" w:rsidRPr="00641B53">
        <w:rPr>
          <w:rFonts w:hint="eastAsia"/>
          <w:b/>
          <w:bCs/>
        </w:rPr>
        <w:t>模型改进</w:t>
      </w:r>
      <w:bookmarkEnd w:id="83"/>
      <w:bookmarkEnd w:id="84"/>
    </w:p>
    <w:p w14:paraId="47375442" w14:textId="48E3398D" w:rsidR="0065653C" w:rsidRDefault="00035165" w:rsidP="0065653C">
      <w:pPr>
        <w:numPr>
          <w:ilvl w:val="0"/>
          <w:numId w:val="7"/>
        </w:numPr>
      </w:pPr>
      <w:r w:rsidRPr="00035165">
        <w:rPr>
          <w:b/>
          <w:bCs/>
        </w:rPr>
        <w:t>引入更细致的区域划分和数据：</w:t>
      </w:r>
      <w:r w:rsidRPr="00035165">
        <w:t>为了更准确地捕捉每个片区内部的差异性，应考虑采用更细致的区域划分，并收集具体到各小区域的详细数据。这包括不同区域的经济发展水平、能源需求、技术进步和环境特征等数据。</w:t>
      </w:r>
    </w:p>
    <w:p w14:paraId="0BDE774A" w14:textId="53A886B9" w:rsidR="0065653C" w:rsidRDefault="009F5C73" w:rsidP="0065653C">
      <w:pPr>
        <w:numPr>
          <w:ilvl w:val="0"/>
          <w:numId w:val="7"/>
        </w:numPr>
      </w:pPr>
      <w:r w:rsidRPr="0065653C">
        <w:rPr>
          <w:rFonts w:hint="eastAsia"/>
          <w:b/>
          <w:bCs/>
        </w:rPr>
        <w:t>数据完整性和时效性提升：</w:t>
      </w:r>
      <w:r w:rsidRPr="009F5C73">
        <w:rPr>
          <w:rFonts w:hint="eastAsia"/>
        </w:rPr>
        <w:t>针对数据缺失的问题，通过引入更全面和最新的数据集来改进模型</w:t>
      </w:r>
      <w:r w:rsidR="004C6AA2">
        <w:rPr>
          <w:rFonts w:hint="eastAsia"/>
        </w:rPr>
        <w:t>，</w:t>
      </w:r>
      <w:r w:rsidR="004C6AA2" w:rsidRPr="009F5C73">
        <w:rPr>
          <w:rFonts w:hint="eastAsia"/>
        </w:rPr>
        <w:t>模型</w:t>
      </w:r>
      <w:r w:rsidRPr="009F5C73">
        <w:rPr>
          <w:rFonts w:hint="eastAsia"/>
        </w:rPr>
        <w:t>可以更贴近当前的能源供需状况。</w:t>
      </w:r>
    </w:p>
    <w:p w14:paraId="7092F89E" w14:textId="3DC07DD2" w:rsidR="00035165" w:rsidRPr="0065653C" w:rsidRDefault="009F5C73" w:rsidP="0065653C">
      <w:pPr>
        <w:numPr>
          <w:ilvl w:val="0"/>
          <w:numId w:val="7"/>
        </w:numPr>
      </w:pPr>
      <w:r w:rsidRPr="0065653C">
        <w:rPr>
          <w:rFonts w:hint="eastAsia"/>
          <w:b/>
          <w:bCs/>
        </w:rPr>
        <w:t>增强模型泛化能力：</w:t>
      </w:r>
      <w:r w:rsidRPr="009F5C73">
        <w:rPr>
          <w:rFonts w:hint="eastAsia"/>
        </w:rPr>
        <w:t>通过引入机器学习的交叉验证技术和正则化方法，可以提高模型对于新数据的适应能力和泛化性能。此外，考虑到能源数据的复杂性，可以尝试融合多种预测模型，如集成学习方法，来提高预测的准确性和鲁棒性。</w:t>
      </w:r>
    </w:p>
    <w:p w14:paraId="551A5CB2" w14:textId="7221FD05" w:rsidR="009F5C73" w:rsidRPr="009F5C73" w:rsidRDefault="00035165" w:rsidP="003B275A">
      <w:pPr>
        <w:ind w:leftChars="200" w:left="480"/>
        <w:outlineLvl w:val="2"/>
        <w:rPr>
          <w:b/>
          <w:bCs/>
        </w:rPr>
      </w:pPr>
      <w:bookmarkStart w:id="85" w:name="_Toc156652690"/>
      <w:bookmarkStart w:id="86" w:name="_Toc156655258"/>
      <w:r>
        <w:rPr>
          <w:rFonts w:hint="eastAsia"/>
          <w:b/>
          <w:bCs/>
        </w:rPr>
        <w:t>9</w:t>
      </w:r>
      <w:r>
        <w:rPr>
          <w:b/>
          <w:bCs/>
        </w:rPr>
        <w:t xml:space="preserve">.3.2 </w:t>
      </w:r>
      <w:r w:rsidR="009F5C73" w:rsidRPr="009F5C73">
        <w:rPr>
          <w:rFonts w:hint="eastAsia"/>
          <w:b/>
          <w:bCs/>
        </w:rPr>
        <w:t>模型拓展</w:t>
      </w:r>
      <w:bookmarkEnd w:id="85"/>
      <w:bookmarkEnd w:id="86"/>
    </w:p>
    <w:p w14:paraId="4234AE14" w14:textId="77777777" w:rsidR="009F5C73" w:rsidRPr="00035165" w:rsidRDefault="009F5C73" w:rsidP="0065653C">
      <w:pPr>
        <w:numPr>
          <w:ilvl w:val="0"/>
          <w:numId w:val="5"/>
        </w:numPr>
      </w:pPr>
      <w:r w:rsidRPr="009F5C73">
        <w:rPr>
          <w:rFonts w:hint="eastAsia"/>
          <w:b/>
          <w:bCs/>
        </w:rPr>
        <w:t>结合地理信息系统（</w:t>
      </w:r>
      <w:r w:rsidRPr="009F5C73">
        <w:rPr>
          <w:rFonts w:hint="eastAsia"/>
          <w:b/>
          <w:bCs/>
        </w:rPr>
        <w:t>GIS</w:t>
      </w:r>
      <w:r w:rsidRPr="009F5C73">
        <w:rPr>
          <w:rFonts w:hint="eastAsia"/>
          <w:b/>
          <w:bCs/>
        </w:rPr>
        <w:t>）：</w:t>
      </w:r>
      <w:r w:rsidRPr="00035165">
        <w:rPr>
          <w:rFonts w:hint="eastAsia"/>
        </w:rPr>
        <w:t>在模型中融入地理信息系统，以提供更精确的区域性能源分析。这对于光伏发电站选址和电网规划尤为重要，能够提供更具体的地理和环境因素</w:t>
      </w:r>
      <w:proofErr w:type="gramStart"/>
      <w:r w:rsidRPr="00035165">
        <w:rPr>
          <w:rFonts w:hint="eastAsia"/>
        </w:rPr>
        <w:t>考量</w:t>
      </w:r>
      <w:proofErr w:type="gramEnd"/>
      <w:r w:rsidRPr="00035165">
        <w:rPr>
          <w:rFonts w:hint="eastAsia"/>
        </w:rPr>
        <w:t>。</w:t>
      </w:r>
    </w:p>
    <w:p w14:paraId="00EEA464" w14:textId="3D9BFDDB" w:rsidR="003A2C5A" w:rsidRPr="00035165" w:rsidRDefault="009F5C73" w:rsidP="0065653C">
      <w:pPr>
        <w:numPr>
          <w:ilvl w:val="0"/>
          <w:numId w:val="5"/>
        </w:numPr>
      </w:pPr>
      <w:r w:rsidRPr="009F5C73">
        <w:rPr>
          <w:rFonts w:hint="eastAsia"/>
          <w:b/>
          <w:bCs/>
        </w:rPr>
        <w:lastRenderedPageBreak/>
        <w:t>考虑政策和经济因素：</w:t>
      </w:r>
      <w:r w:rsidRPr="00035165">
        <w:rPr>
          <w:rFonts w:hint="eastAsia"/>
        </w:rPr>
        <w:t>将模型与经济和政策分析相结合，考虑政策变化、市场动态和经济条件对能源供需的影响</w:t>
      </w:r>
      <w:r w:rsidR="007B26BC">
        <w:rPr>
          <w:rFonts w:hint="eastAsia"/>
        </w:rPr>
        <w:t>，</w:t>
      </w:r>
      <w:r w:rsidRPr="00035165">
        <w:rPr>
          <w:rFonts w:hint="eastAsia"/>
        </w:rPr>
        <w:t>这将使模型更具实用性</w:t>
      </w:r>
      <w:r w:rsidR="007B26BC">
        <w:rPr>
          <w:rFonts w:hint="eastAsia"/>
        </w:rPr>
        <w:t>。</w:t>
      </w:r>
    </w:p>
    <w:p w14:paraId="50EAC105" w14:textId="2462428F" w:rsidR="00C31742" w:rsidRDefault="006B17A0" w:rsidP="00053554">
      <w:pPr>
        <w:pStyle w:val="1"/>
        <w:spacing w:before="0" w:after="0"/>
        <w:ind w:left="0" w:firstLine="0"/>
      </w:pPr>
      <w:bookmarkStart w:id="87" w:name="_Toc58505787"/>
      <w:bookmarkStart w:id="88" w:name="_Toc156652691"/>
      <w:bookmarkStart w:id="89" w:name="_Toc156655259"/>
      <w:r w:rsidRPr="006B17A0">
        <w:t>Conclusion</w:t>
      </w:r>
      <w:bookmarkEnd w:id="87"/>
      <w:bookmarkEnd w:id="88"/>
      <w:bookmarkEnd w:id="89"/>
    </w:p>
    <w:p w14:paraId="686CD79B" w14:textId="7BF73CCE" w:rsidR="00394A8C" w:rsidRPr="00394A8C" w:rsidRDefault="00394A8C" w:rsidP="00394A8C">
      <w:pPr>
        <w:ind w:firstLine="480"/>
      </w:pPr>
      <w:r w:rsidRPr="00394A8C">
        <w:t>本文针对</w:t>
      </w:r>
      <w:r w:rsidRPr="00394A8C">
        <w:t>21</w:t>
      </w:r>
      <w:r w:rsidRPr="00394A8C">
        <w:t>世纪以来中国面临的</w:t>
      </w:r>
      <w:proofErr w:type="gramStart"/>
      <w:r w:rsidRPr="00394A8C">
        <w:t>碳减排挑战</w:t>
      </w:r>
      <w:proofErr w:type="gramEnd"/>
      <w:r w:rsidRPr="00394A8C">
        <w:t>和能源危机问题，通过建立和应用一系列模型，对中国未来电力供应、清洁能源发展潜力、光伏电站的建设可行性</w:t>
      </w:r>
      <w:proofErr w:type="gramStart"/>
      <w:r w:rsidRPr="00394A8C">
        <w:t>以及碳达峰</w:t>
      </w:r>
      <w:proofErr w:type="gramEnd"/>
      <w:r w:rsidRPr="00394A8C">
        <w:t>和</w:t>
      </w:r>
      <w:proofErr w:type="gramStart"/>
      <w:r w:rsidRPr="00394A8C">
        <w:t>碳中和</w:t>
      </w:r>
      <w:proofErr w:type="gramEnd"/>
      <w:r w:rsidRPr="00394A8C">
        <w:t>目标的实现可能性进行了深入研究。研究成果</w:t>
      </w:r>
      <w:r w:rsidR="003D1047">
        <w:rPr>
          <w:rFonts w:hint="eastAsia"/>
        </w:rPr>
        <w:t>可</w:t>
      </w:r>
      <w:r w:rsidRPr="00394A8C">
        <w:t>为中国电力结构转变和可再生能源的利用提供有力的科学支撑，对国家能源战略的</w:t>
      </w:r>
      <w:r w:rsidR="007B38C2">
        <w:rPr>
          <w:rFonts w:hint="eastAsia"/>
        </w:rPr>
        <w:t>政策</w:t>
      </w:r>
      <w:r w:rsidRPr="00394A8C">
        <w:t>制定具有重要的指导意义。</w:t>
      </w:r>
    </w:p>
    <w:p w14:paraId="32984D0C" w14:textId="2B21EACD" w:rsidR="00394A8C" w:rsidRPr="00394A8C" w:rsidRDefault="00394A8C" w:rsidP="00394A8C">
      <w:pPr>
        <w:numPr>
          <w:ilvl w:val="0"/>
          <w:numId w:val="24"/>
        </w:numPr>
      </w:pPr>
      <w:r w:rsidRPr="00394A8C">
        <w:rPr>
          <w:b/>
          <w:bCs/>
        </w:rPr>
        <w:t>电力供应预测</w:t>
      </w:r>
      <w:r w:rsidRPr="00394A8C">
        <w:t>：结合斯皮尔曼相关性分析和</w:t>
      </w:r>
      <w:r w:rsidRPr="00394A8C">
        <w:t>LSTM</w:t>
      </w:r>
      <w:r w:rsidRPr="00394A8C">
        <w:t>预测模型，本研究发现中国电力供应量与经济发展、人口增长、能源转换效率等因素存在显著的正相关性。预测结果显示，到</w:t>
      </w:r>
      <w:r w:rsidRPr="00394A8C">
        <w:t>2060</w:t>
      </w:r>
      <w:r w:rsidRPr="00394A8C">
        <w:t>年，中国的年电力供应量将达到</w:t>
      </w:r>
      <w:r w:rsidRPr="00394A8C">
        <w:t>1</w:t>
      </w:r>
      <w:r w:rsidR="00AC362E">
        <w:t>8</w:t>
      </w:r>
      <w:proofErr w:type="gramStart"/>
      <w:r w:rsidRPr="00394A8C">
        <w:t>万亿</w:t>
      </w:r>
      <w:proofErr w:type="gramEnd"/>
      <w:r w:rsidRPr="00394A8C">
        <w:t>千瓦时，反映出中国电力需求的持续增长和电力结构的逐步优化。</w:t>
      </w:r>
    </w:p>
    <w:p w14:paraId="17D082E1" w14:textId="04ECAFC3" w:rsidR="00394A8C" w:rsidRPr="00394A8C" w:rsidRDefault="00394A8C" w:rsidP="00394A8C">
      <w:pPr>
        <w:numPr>
          <w:ilvl w:val="0"/>
          <w:numId w:val="24"/>
        </w:numPr>
      </w:pPr>
      <w:r w:rsidRPr="00394A8C">
        <w:rPr>
          <w:b/>
          <w:bCs/>
        </w:rPr>
        <w:t>光伏电站建设可行性</w:t>
      </w:r>
      <w:r w:rsidRPr="00394A8C">
        <w:t>：采用</w:t>
      </w:r>
      <w:r w:rsidRPr="00394A8C">
        <w:t>TOPSIS</w:t>
      </w:r>
      <w:r w:rsidRPr="00394A8C">
        <w:t>综合评估模型，本研究全面评估了在中国不同</w:t>
      </w:r>
      <w:r w:rsidR="00AC362E">
        <w:rPr>
          <w:rFonts w:hint="eastAsia"/>
        </w:rPr>
        <w:t>省份</w:t>
      </w:r>
      <w:r w:rsidRPr="00394A8C">
        <w:t>建设光伏电站的可行性，</w:t>
      </w:r>
      <w:r w:rsidR="00AC362E">
        <w:rPr>
          <w:rFonts w:hint="eastAsia"/>
        </w:rPr>
        <w:t>结果表明</w:t>
      </w:r>
      <w:r w:rsidRPr="00394A8C">
        <w:t>新疆地区因其优越的地理和气候条件，成为光伏发电的理想选址。这一发现对于指导光伏发电厂的地理分布和优化能源结构具有重要价值。</w:t>
      </w:r>
    </w:p>
    <w:p w14:paraId="3539AA16" w14:textId="1F5C006B" w:rsidR="00394A8C" w:rsidRPr="00394A8C" w:rsidRDefault="00394A8C" w:rsidP="00394A8C">
      <w:pPr>
        <w:numPr>
          <w:ilvl w:val="0"/>
          <w:numId w:val="24"/>
        </w:numPr>
      </w:pPr>
      <w:r w:rsidRPr="00394A8C">
        <w:rPr>
          <w:b/>
          <w:bCs/>
        </w:rPr>
        <w:t>光伏发电潜力评估</w:t>
      </w:r>
      <w:r w:rsidRPr="00394A8C">
        <w:t>：利用粒子群优化算法模型，本研究对中国光伏发电的最大潜力进行了量化估算。结果表明，中国光伏发电的最大潜力高达</w:t>
      </w:r>
      <w:r w:rsidRPr="00394A8C">
        <w:t>74.5</w:t>
      </w:r>
      <w:proofErr w:type="gramStart"/>
      <w:r w:rsidRPr="00394A8C">
        <w:t>万亿</w:t>
      </w:r>
      <w:proofErr w:type="gramEnd"/>
      <w:r w:rsidRPr="00394A8C">
        <w:t>度，</w:t>
      </w:r>
      <w:r w:rsidR="00AA1276">
        <w:rPr>
          <w:rFonts w:hint="eastAsia"/>
        </w:rPr>
        <w:t>体现了</w:t>
      </w:r>
      <w:r w:rsidRPr="00394A8C">
        <w:t>清洁能源在中国能源结构中的巨大潜力和发展空间。</w:t>
      </w:r>
    </w:p>
    <w:p w14:paraId="003ED840" w14:textId="6B952A7B" w:rsidR="00394A8C" w:rsidRPr="00394A8C" w:rsidRDefault="00394A8C" w:rsidP="00394A8C">
      <w:pPr>
        <w:numPr>
          <w:ilvl w:val="0"/>
          <w:numId w:val="24"/>
        </w:numPr>
      </w:pPr>
      <w:r w:rsidRPr="00394A8C">
        <w:rPr>
          <w:b/>
          <w:bCs/>
        </w:rPr>
        <w:t>碳中和目标实现的预测</w:t>
      </w:r>
      <w:r w:rsidRPr="00394A8C">
        <w:t>：基于</w:t>
      </w:r>
      <w:r w:rsidRPr="00394A8C">
        <w:t>LSTM</w:t>
      </w:r>
      <w:r w:rsidRPr="00394A8C">
        <w:t>模型的预测表明，到</w:t>
      </w:r>
      <w:r w:rsidRPr="00394A8C">
        <w:t>2060</w:t>
      </w:r>
      <w:r w:rsidRPr="00394A8C">
        <w:t>年，中国清洁能源年发电量在全国年总用电量中的占比将达到</w:t>
      </w:r>
      <w:r w:rsidRPr="00394A8C">
        <w:t>78%</w:t>
      </w:r>
      <w:r w:rsidRPr="00394A8C">
        <w:t>，</w:t>
      </w:r>
      <w:proofErr w:type="gramStart"/>
      <w:r w:rsidRPr="00394A8C">
        <w:t>接近于碳中和</w:t>
      </w:r>
      <w:proofErr w:type="gramEnd"/>
      <w:r w:rsidRPr="00394A8C">
        <w:t>目标所要求的</w:t>
      </w:r>
      <w:r w:rsidRPr="00394A8C">
        <w:t>80%</w:t>
      </w:r>
      <w:r w:rsidRPr="00394A8C">
        <w:t>。这一发现表明，中国在碳中和方面已取得显著进展，但仍需进一步强化政策支持和投资力度，以确保最终目标的实现。</w:t>
      </w:r>
    </w:p>
    <w:p w14:paraId="6EE3343E" w14:textId="255C7CA9" w:rsidR="00D132AA" w:rsidRPr="00610DFE" w:rsidRDefault="00610DFE" w:rsidP="004917C3">
      <w:pPr>
        <w:ind w:firstLine="480"/>
      </w:pPr>
      <w:r w:rsidRPr="00610DFE">
        <w:rPr>
          <w:rFonts w:hint="eastAsia"/>
        </w:rPr>
        <w:t>研究结果不仅为中国能源政策的制定和执行提供了科学依据，也为其他国家在能源转型和</w:t>
      </w:r>
      <w:proofErr w:type="gramStart"/>
      <w:r w:rsidRPr="00610DFE">
        <w:rPr>
          <w:rFonts w:hint="eastAsia"/>
        </w:rPr>
        <w:t>碳减排方面</w:t>
      </w:r>
      <w:proofErr w:type="gramEnd"/>
      <w:r w:rsidRPr="00610DFE">
        <w:rPr>
          <w:rFonts w:hint="eastAsia"/>
        </w:rPr>
        <w:t>提供了参考。</w:t>
      </w:r>
    </w:p>
    <w:p w14:paraId="39E9A407" w14:textId="5C3578C4" w:rsidR="00D132AA" w:rsidRDefault="00D132AA" w:rsidP="00053554">
      <w:pPr>
        <w:pStyle w:val="1"/>
        <w:numPr>
          <w:ilvl w:val="0"/>
          <w:numId w:val="0"/>
        </w:numPr>
        <w:spacing w:before="0" w:after="0"/>
      </w:pPr>
      <w:bookmarkStart w:id="90" w:name="_Toc58505788"/>
      <w:bookmarkStart w:id="91" w:name="_Toc156652692"/>
      <w:bookmarkStart w:id="92" w:name="_Toc156655260"/>
      <w:r w:rsidRPr="00D132AA">
        <w:t>References</w:t>
      </w:r>
      <w:bookmarkEnd w:id="90"/>
      <w:bookmarkEnd w:id="91"/>
      <w:bookmarkEnd w:id="92"/>
    </w:p>
    <w:p w14:paraId="10617E89" w14:textId="77777777" w:rsidR="00815B20" w:rsidRDefault="00815B20" w:rsidP="00815B20">
      <w:pPr>
        <w:ind w:firstLine="480"/>
        <w:rPr>
          <w:highlight w:val="yellow"/>
        </w:rPr>
      </w:pPr>
      <w:r w:rsidRPr="27CAED65">
        <w:rPr>
          <w:highlight w:val="yellow"/>
        </w:rPr>
        <w:t>[1]</w:t>
      </w:r>
      <w:r w:rsidRPr="27CAED65">
        <w:rPr>
          <w:highlight w:val="yellow"/>
        </w:rPr>
        <w:t>徐伟</w:t>
      </w:r>
      <w:r w:rsidRPr="27CAED65">
        <w:rPr>
          <w:highlight w:val="yellow"/>
        </w:rPr>
        <w:t>,</w:t>
      </w:r>
      <w:proofErr w:type="gramStart"/>
      <w:r w:rsidRPr="27CAED65">
        <w:rPr>
          <w:highlight w:val="yellow"/>
        </w:rPr>
        <w:t>刘振领</w:t>
      </w:r>
      <w:proofErr w:type="gramEnd"/>
      <w:r w:rsidRPr="27CAED65">
        <w:rPr>
          <w:highlight w:val="yellow"/>
        </w:rPr>
        <w:t>.</w:t>
      </w:r>
      <w:r w:rsidRPr="27CAED65">
        <w:rPr>
          <w:highlight w:val="yellow"/>
        </w:rPr>
        <w:t>内蒙古光</w:t>
      </w:r>
      <w:proofErr w:type="gramStart"/>
      <w:r w:rsidRPr="27CAED65">
        <w:rPr>
          <w:highlight w:val="yellow"/>
        </w:rPr>
        <w:t>伏开发</w:t>
      </w:r>
      <w:proofErr w:type="gramEnd"/>
      <w:r w:rsidRPr="27CAED65">
        <w:rPr>
          <w:highlight w:val="yellow"/>
        </w:rPr>
        <w:t>空间适宜性及减</w:t>
      </w:r>
      <w:proofErr w:type="gramStart"/>
      <w:r w:rsidRPr="27CAED65">
        <w:rPr>
          <w:highlight w:val="yellow"/>
        </w:rPr>
        <w:t>排效益</w:t>
      </w:r>
      <w:proofErr w:type="gramEnd"/>
      <w:r w:rsidRPr="27CAED65">
        <w:rPr>
          <w:highlight w:val="yellow"/>
        </w:rPr>
        <w:t>研究</w:t>
      </w:r>
      <w:r w:rsidRPr="27CAED65">
        <w:rPr>
          <w:highlight w:val="yellow"/>
        </w:rPr>
        <w:t>[J/OL].</w:t>
      </w:r>
      <w:r w:rsidRPr="27CAED65">
        <w:rPr>
          <w:highlight w:val="yellow"/>
        </w:rPr>
        <w:t>干旱区地理</w:t>
      </w:r>
      <w:r w:rsidRPr="27CAED65">
        <w:rPr>
          <w:highlight w:val="yellow"/>
        </w:rPr>
        <w:t>,1-13[2024-01-20]http://kns.cnki.net/kcms/detail/65.1103.X.20240104.1653.003.html.</w:t>
      </w:r>
    </w:p>
    <w:p w14:paraId="07400931" w14:textId="77777777" w:rsidR="00815B20" w:rsidRDefault="00815B20" w:rsidP="00815B20">
      <w:pPr>
        <w:ind w:firstLine="480"/>
        <w:rPr>
          <w:highlight w:val="yellow"/>
        </w:rPr>
      </w:pPr>
      <w:r w:rsidRPr="27CAED65">
        <w:rPr>
          <w:highlight w:val="yellow"/>
        </w:rPr>
        <w:t>[2].</w:t>
      </w:r>
      <w:r w:rsidRPr="27CAED65">
        <w:rPr>
          <w:highlight w:val="yellow"/>
        </w:rPr>
        <w:t>中国石化年均发电量最大单体分布式光</w:t>
      </w:r>
      <w:proofErr w:type="gramStart"/>
      <w:r w:rsidRPr="27CAED65">
        <w:rPr>
          <w:highlight w:val="yellow"/>
        </w:rPr>
        <w:t>伏项目</w:t>
      </w:r>
      <w:proofErr w:type="gramEnd"/>
      <w:r w:rsidRPr="27CAED65">
        <w:rPr>
          <w:highlight w:val="yellow"/>
        </w:rPr>
        <w:t>并网发电</w:t>
      </w:r>
      <w:r w:rsidRPr="27CAED65">
        <w:rPr>
          <w:highlight w:val="yellow"/>
        </w:rPr>
        <w:t>[J].</w:t>
      </w:r>
      <w:r w:rsidRPr="27CAED65">
        <w:rPr>
          <w:highlight w:val="yellow"/>
        </w:rPr>
        <w:t>乙烯工业</w:t>
      </w:r>
      <w:r w:rsidRPr="27CAED65">
        <w:rPr>
          <w:highlight w:val="yellow"/>
        </w:rPr>
        <w:t>,2023,35(03):39.</w:t>
      </w:r>
    </w:p>
    <w:p w14:paraId="271F6BFE" w14:textId="60219557" w:rsidR="00D132AA" w:rsidRDefault="00815B20" w:rsidP="00815B20">
      <w:pPr>
        <w:ind w:firstLine="480"/>
        <w:rPr>
          <w:highlight w:val="yellow"/>
        </w:rPr>
      </w:pPr>
      <w:r w:rsidRPr="27CAED65">
        <w:rPr>
          <w:highlight w:val="yellow"/>
        </w:rPr>
        <w:t>[3]</w:t>
      </w:r>
      <w:r w:rsidRPr="27CAED65">
        <w:rPr>
          <w:highlight w:val="yellow"/>
        </w:rPr>
        <w:t>李智华</w:t>
      </w:r>
      <w:r w:rsidRPr="27CAED65">
        <w:rPr>
          <w:highlight w:val="yellow"/>
        </w:rPr>
        <w:t>,</w:t>
      </w:r>
      <w:r w:rsidRPr="27CAED65">
        <w:rPr>
          <w:highlight w:val="yellow"/>
        </w:rPr>
        <w:t>马浩强</w:t>
      </w:r>
      <w:r w:rsidRPr="27CAED65">
        <w:rPr>
          <w:highlight w:val="yellow"/>
        </w:rPr>
        <w:t>,</w:t>
      </w:r>
      <w:r w:rsidRPr="27CAED65">
        <w:rPr>
          <w:highlight w:val="yellow"/>
        </w:rPr>
        <w:t>吴春华</w:t>
      </w:r>
      <w:r w:rsidRPr="27CAED65">
        <w:rPr>
          <w:highlight w:val="yellow"/>
        </w:rPr>
        <w:t>,</w:t>
      </w:r>
      <w:r w:rsidRPr="27CAED65">
        <w:rPr>
          <w:highlight w:val="yellow"/>
        </w:rPr>
        <w:t>汪飞</w:t>
      </w:r>
      <w:r w:rsidRPr="27CAED65">
        <w:rPr>
          <w:highlight w:val="yellow"/>
        </w:rPr>
        <w:t>,</w:t>
      </w:r>
      <w:proofErr w:type="gramStart"/>
      <w:r w:rsidRPr="27CAED65">
        <w:rPr>
          <w:highlight w:val="yellow"/>
        </w:rPr>
        <w:t>俞</w:t>
      </w:r>
      <w:proofErr w:type="gramEnd"/>
      <w:r w:rsidRPr="27CAED65">
        <w:rPr>
          <w:highlight w:val="yellow"/>
        </w:rPr>
        <w:t>薛颖</w:t>
      </w:r>
      <w:r w:rsidRPr="27CAED65">
        <w:rPr>
          <w:highlight w:val="yellow"/>
        </w:rPr>
        <w:t>.</w:t>
      </w:r>
      <w:r w:rsidRPr="27CAED65">
        <w:rPr>
          <w:highlight w:val="yellow"/>
        </w:rPr>
        <w:t>基于三参数的光伏组件老化程度诊断</w:t>
      </w:r>
      <w:r w:rsidRPr="27CAED65">
        <w:rPr>
          <w:highlight w:val="yellow"/>
        </w:rPr>
        <w:t>[J].</w:t>
      </w:r>
      <w:r w:rsidRPr="27CAED65">
        <w:rPr>
          <w:highlight w:val="yellow"/>
        </w:rPr>
        <w:t>中国电机工程学报</w:t>
      </w:r>
      <w:r w:rsidRPr="27CAED65">
        <w:rPr>
          <w:highlight w:val="yellow"/>
        </w:rPr>
        <w:t>,2022,42(9):3327-3337</w:t>
      </w:r>
    </w:p>
    <w:p w14:paraId="4E422180" w14:textId="77777777" w:rsidR="00815B20" w:rsidRPr="00815B20" w:rsidRDefault="00815B20" w:rsidP="00815B20">
      <w:pPr>
        <w:ind w:firstLine="480"/>
        <w:rPr>
          <w:highlight w:val="yellow"/>
        </w:rPr>
      </w:pPr>
    </w:p>
    <w:p w14:paraId="4676BCBA" w14:textId="644AC8EE" w:rsidR="00733D66" w:rsidRDefault="00733D66" w:rsidP="006D387B">
      <w:r>
        <w:br w:type="page"/>
      </w:r>
    </w:p>
    <w:p w14:paraId="7DCEAD64" w14:textId="0D87EAF8" w:rsidR="00527988" w:rsidRPr="00733D66" w:rsidRDefault="005B7037" w:rsidP="00053554">
      <w:pPr>
        <w:pStyle w:val="1"/>
        <w:numPr>
          <w:ilvl w:val="0"/>
          <w:numId w:val="0"/>
        </w:numPr>
        <w:spacing w:before="0" w:after="0"/>
      </w:pPr>
      <w:bookmarkStart w:id="93" w:name="_Toc58505789"/>
      <w:bookmarkStart w:id="94" w:name="_Toc156652693"/>
      <w:bookmarkStart w:id="95" w:name="_Toc156655261"/>
      <w:r>
        <w:lastRenderedPageBreak/>
        <w:t>A</w:t>
      </w:r>
      <w:r w:rsidRPr="005B7037">
        <w:t>ppendices</w:t>
      </w:r>
      <w:bookmarkEnd w:id="93"/>
      <w:bookmarkEnd w:id="94"/>
      <w:bookmarkEnd w:id="95"/>
    </w:p>
    <w:tbl>
      <w:tblPr>
        <w:tblStyle w:val="a8"/>
        <w:tblW w:w="0" w:type="auto"/>
        <w:tblLook w:val="04A0" w:firstRow="1" w:lastRow="0" w:firstColumn="1" w:lastColumn="0" w:noHBand="0" w:noVBand="1"/>
      </w:tblPr>
      <w:tblGrid>
        <w:gridCol w:w="8834"/>
      </w:tblGrid>
      <w:tr w:rsidR="00710749" w14:paraId="0D95ECE3" w14:textId="77777777" w:rsidTr="003A4D87">
        <w:tc>
          <w:tcPr>
            <w:tcW w:w="8834" w:type="dxa"/>
            <w:shd w:val="clear" w:color="auto" w:fill="BFBFBF" w:themeFill="background1" w:themeFillShade="BF"/>
          </w:tcPr>
          <w:p w14:paraId="6D0901C6" w14:textId="21633945" w:rsidR="00710749" w:rsidRPr="00527988" w:rsidRDefault="00733D66" w:rsidP="006D387B">
            <w:pPr>
              <w:pStyle w:val="a9"/>
              <w:jc w:val="left"/>
            </w:pPr>
            <w:r w:rsidRPr="00733D66">
              <w:t>Appendix</w:t>
            </w:r>
            <w:r>
              <w:t xml:space="preserve"> </w:t>
            </w:r>
            <w:r w:rsidR="00710749">
              <w:rPr>
                <w:rFonts w:hint="eastAsia"/>
              </w:rPr>
              <w:t>1</w:t>
            </w:r>
          </w:p>
        </w:tc>
      </w:tr>
      <w:tr w:rsidR="00710749" w14:paraId="5A11A187" w14:textId="77777777" w:rsidTr="003A4D87">
        <w:tc>
          <w:tcPr>
            <w:tcW w:w="8834" w:type="dxa"/>
            <w:shd w:val="clear" w:color="auto" w:fill="BFBFBF" w:themeFill="background1" w:themeFillShade="BF"/>
          </w:tcPr>
          <w:p w14:paraId="4BAD7FEE" w14:textId="47B3DF43" w:rsidR="00710749" w:rsidRDefault="00733D66" w:rsidP="006D387B">
            <w:pPr>
              <w:rPr>
                <w:lang w:val="zh-CN"/>
              </w:rPr>
            </w:pPr>
            <w:r>
              <w:t>I</w:t>
            </w:r>
            <w:r w:rsidRPr="00733D66">
              <w:t>ntroduce</w:t>
            </w:r>
            <w:r>
              <w:rPr>
                <w:rFonts w:hint="eastAsia"/>
              </w:rPr>
              <w:t>:</w:t>
            </w:r>
            <w:r>
              <w:t xml:space="preserve"> </w:t>
            </w:r>
            <w:r w:rsidRPr="00733D66">
              <w:rPr>
                <w:rFonts w:hint="eastAsia"/>
                <w:highlight w:val="yellow"/>
              </w:rPr>
              <w:t>这里放上附录</w:t>
            </w:r>
            <w:r w:rsidRPr="00733D66">
              <w:rPr>
                <w:rFonts w:hint="eastAsia"/>
                <w:highlight w:val="yellow"/>
              </w:rPr>
              <w:t>1</w:t>
            </w:r>
            <w:r w:rsidRPr="00733D66">
              <w:rPr>
                <w:rFonts w:hint="eastAsia"/>
                <w:highlight w:val="yellow"/>
              </w:rPr>
              <w:t>的介绍</w:t>
            </w:r>
          </w:p>
        </w:tc>
      </w:tr>
      <w:tr w:rsidR="00710749" w14:paraId="50BEB6C5" w14:textId="77777777" w:rsidTr="003A4D87">
        <w:tc>
          <w:tcPr>
            <w:tcW w:w="8834" w:type="dxa"/>
            <w:shd w:val="clear" w:color="auto" w:fill="auto"/>
          </w:tcPr>
          <w:p w14:paraId="340FF201" w14:textId="77777777" w:rsidR="005E79E1" w:rsidRDefault="005E79E1" w:rsidP="006D387B">
            <w:pPr>
              <w:rPr>
                <w:noProof/>
              </w:rPr>
            </w:pPr>
          </w:p>
          <w:p w14:paraId="152736CF" w14:textId="77777777" w:rsidR="00733D66" w:rsidRDefault="00733D66" w:rsidP="006D387B">
            <w:pPr>
              <w:rPr>
                <w:noProof/>
              </w:rPr>
            </w:pPr>
          </w:p>
          <w:p w14:paraId="47D0830D" w14:textId="77777777" w:rsidR="00733D66" w:rsidRDefault="00733D66" w:rsidP="006D387B">
            <w:pPr>
              <w:rPr>
                <w:noProof/>
              </w:rPr>
            </w:pPr>
          </w:p>
          <w:p w14:paraId="759B3991" w14:textId="77777777" w:rsidR="00733D66" w:rsidRDefault="00733D66" w:rsidP="006D387B">
            <w:pPr>
              <w:rPr>
                <w:noProof/>
              </w:rPr>
            </w:pPr>
          </w:p>
          <w:p w14:paraId="5C8AB7EC" w14:textId="086DC13F" w:rsidR="00733D66" w:rsidRPr="005E79E1" w:rsidRDefault="00733D66" w:rsidP="006D387B"/>
        </w:tc>
      </w:tr>
    </w:tbl>
    <w:p w14:paraId="596E5EA5" w14:textId="7A31C325" w:rsidR="00710749" w:rsidRDefault="00710749" w:rsidP="006D387B"/>
    <w:p w14:paraId="62184F29" w14:textId="77777777" w:rsidR="00710749" w:rsidRPr="00710749" w:rsidRDefault="00710749" w:rsidP="006D387B"/>
    <w:tbl>
      <w:tblPr>
        <w:tblStyle w:val="a8"/>
        <w:tblW w:w="0" w:type="auto"/>
        <w:tblLook w:val="04A0" w:firstRow="1" w:lastRow="0" w:firstColumn="1" w:lastColumn="0" w:noHBand="0" w:noVBand="1"/>
      </w:tblPr>
      <w:tblGrid>
        <w:gridCol w:w="8834"/>
      </w:tblGrid>
      <w:tr w:rsidR="00733D66" w14:paraId="1965FCCC" w14:textId="77777777" w:rsidTr="002C7F4D">
        <w:tc>
          <w:tcPr>
            <w:tcW w:w="8834" w:type="dxa"/>
            <w:shd w:val="clear" w:color="auto" w:fill="BFBFBF" w:themeFill="background1" w:themeFillShade="BF"/>
          </w:tcPr>
          <w:p w14:paraId="0F7F156F" w14:textId="0CF139FD" w:rsidR="00733D66" w:rsidRPr="00527988" w:rsidRDefault="00733D66" w:rsidP="006D387B">
            <w:pPr>
              <w:pStyle w:val="a9"/>
              <w:jc w:val="left"/>
            </w:pPr>
            <w:r w:rsidRPr="00733D66">
              <w:t>Appendix</w:t>
            </w:r>
            <w:r>
              <w:t xml:space="preserve"> 2</w:t>
            </w:r>
          </w:p>
        </w:tc>
      </w:tr>
      <w:tr w:rsidR="00733D66" w14:paraId="280CC416" w14:textId="77777777" w:rsidTr="002C7F4D">
        <w:tc>
          <w:tcPr>
            <w:tcW w:w="8834" w:type="dxa"/>
            <w:shd w:val="clear" w:color="auto" w:fill="BFBFBF" w:themeFill="background1" w:themeFillShade="BF"/>
          </w:tcPr>
          <w:p w14:paraId="789FDDCC" w14:textId="6450131A" w:rsidR="00733D66" w:rsidRDefault="00733D66" w:rsidP="006D387B">
            <w:pPr>
              <w:rPr>
                <w:lang w:val="zh-CN"/>
              </w:rPr>
            </w:pPr>
            <w:r>
              <w:t>I</w:t>
            </w:r>
            <w:r w:rsidRPr="00733D66">
              <w:t>ntroduce</w:t>
            </w:r>
            <w:r>
              <w:rPr>
                <w:rFonts w:hint="eastAsia"/>
              </w:rPr>
              <w:t>:</w:t>
            </w:r>
            <w:r>
              <w:t xml:space="preserve"> </w:t>
            </w:r>
            <w:r w:rsidRPr="00733D66">
              <w:rPr>
                <w:rFonts w:hint="eastAsia"/>
                <w:highlight w:val="yellow"/>
              </w:rPr>
              <w:t>这里放上附录</w:t>
            </w:r>
            <w:r w:rsidR="00056C11">
              <w:rPr>
                <w:highlight w:val="yellow"/>
              </w:rPr>
              <w:t>2</w:t>
            </w:r>
            <w:r w:rsidRPr="00733D66">
              <w:rPr>
                <w:rFonts w:hint="eastAsia"/>
                <w:highlight w:val="yellow"/>
              </w:rPr>
              <w:t>的介绍</w:t>
            </w:r>
          </w:p>
        </w:tc>
      </w:tr>
      <w:tr w:rsidR="00527988" w14:paraId="117880B5" w14:textId="77777777" w:rsidTr="002C7F4D">
        <w:tc>
          <w:tcPr>
            <w:tcW w:w="8834" w:type="dxa"/>
            <w:shd w:val="clear" w:color="auto" w:fill="auto"/>
          </w:tcPr>
          <w:p w14:paraId="77B401BC" w14:textId="77777777" w:rsidR="004E6053" w:rsidRDefault="004E6053" w:rsidP="006D387B"/>
          <w:p w14:paraId="36301F5A" w14:textId="77777777" w:rsidR="004E6053" w:rsidRDefault="004E6053" w:rsidP="006D387B"/>
          <w:p w14:paraId="1105043A" w14:textId="77777777" w:rsidR="004E6053" w:rsidRDefault="004E6053" w:rsidP="006D387B"/>
          <w:p w14:paraId="2E88E32B" w14:textId="77777777" w:rsidR="004E6053" w:rsidRDefault="004E6053" w:rsidP="006D387B"/>
          <w:p w14:paraId="2848F1FF" w14:textId="087FEBE2" w:rsidR="004E6053" w:rsidRPr="004E6053" w:rsidRDefault="004E6053" w:rsidP="006D387B"/>
        </w:tc>
      </w:tr>
    </w:tbl>
    <w:p w14:paraId="2252AED4" w14:textId="26FA6489" w:rsidR="00527988" w:rsidRDefault="00527988" w:rsidP="006D387B">
      <w:pPr>
        <w:rPr>
          <w:lang w:val="zh-CN"/>
        </w:rPr>
      </w:pPr>
    </w:p>
    <w:p w14:paraId="491BDA7D" w14:textId="1CF564AA" w:rsidR="000E0194" w:rsidRPr="00FB6179" w:rsidRDefault="0070392C" w:rsidP="006D387B">
      <w:pPr>
        <w:ind w:firstLine="480"/>
        <w:rPr>
          <w:color w:val="FF0000"/>
        </w:rPr>
      </w:pPr>
      <w:r>
        <w:rPr>
          <w:rFonts w:hint="eastAsia"/>
          <w:color w:val="FF0000"/>
        </w:rPr>
        <w:t>本部分是</w:t>
      </w:r>
      <w:r w:rsidR="000E0194" w:rsidRPr="00FB6179">
        <w:rPr>
          <w:rFonts w:hint="eastAsia"/>
          <w:color w:val="FF0000"/>
        </w:rPr>
        <w:t>附录部分，美赛对</w:t>
      </w:r>
      <w:r w:rsidR="00FB6179" w:rsidRPr="00FB6179">
        <w:rPr>
          <w:rFonts w:hint="eastAsia"/>
          <w:color w:val="FF0000"/>
        </w:rPr>
        <w:t>于</w:t>
      </w:r>
      <w:r w:rsidR="000E0194" w:rsidRPr="00FB6179">
        <w:rPr>
          <w:rFonts w:hint="eastAsia"/>
          <w:color w:val="FF0000"/>
        </w:rPr>
        <w:t>附录不是特别看重，今年还限制了论文的页数（从第二页开始编号，不能超过</w:t>
      </w:r>
      <w:r w:rsidR="000E0194" w:rsidRPr="00FB6179">
        <w:rPr>
          <w:rFonts w:hint="eastAsia"/>
          <w:color w:val="FF0000"/>
        </w:rPr>
        <w:t>2</w:t>
      </w:r>
      <w:r w:rsidR="000E0194" w:rsidRPr="00FB6179">
        <w:rPr>
          <w:color w:val="FF0000"/>
        </w:rPr>
        <w:t>5</w:t>
      </w:r>
      <w:r w:rsidR="000E0194" w:rsidRPr="00FB6179">
        <w:rPr>
          <w:rFonts w:hint="eastAsia"/>
          <w:color w:val="FF0000"/>
        </w:rPr>
        <w:t>页）。</w:t>
      </w:r>
    </w:p>
    <w:p w14:paraId="2E4F175F" w14:textId="1507B98C" w:rsidR="002C7F4D" w:rsidRPr="000E0194" w:rsidRDefault="000E0194" w:rsidP="006D387B">
      <w:pPr>
        <w:ind w:firstLine="480"/>
        <w:rPr>
          <w:color w:val="FF0000"/>
          <w:lang w:val="zh-CN"/>
        </w:rPr>
      </w:pPr>
      <w:r>
        <w:rPr>
          <w:rFonts w:hint="eastAsia"/>
          <w:color w:val="FF0000"/>
          <w:lang w:val="zh-CN"/>
        </w:rPr>
        <w:t>一般新起一页列出附录。</w:t>
      </w:r>
    </w:p>
    <w:p w14:paraId="60550387" w14:textId="49BE22BF" w:rsidR="004E6053" w:rsidRDefault="00FB6179" w:rsidP="006D387B">
      <w:pPr>
        <w:ind w:firstLine="480"/>
        <w:rPr>
          <w:color w:val="FF0000"/>
        </w:rPr>
      </w:pPr>
      <w:r>
        <w:rPr>
          <w:rFonts w:hint="eastAsia"/>
          <w:color w:val="FF0000"/>
        </w:rPr>
        <w:t>在不超过页数限制的条件下，</w:t>
      </w:r>
      <w:r w:rsidR="004E6053" w:rsidRPr="004E6053">
        <w:rPr>
          <w:rFonts w:hint="eastAsia"/>
          <w:color w:val="FF0000"/>
        </w:rPr>
        <w:t>附录中可以包括下面内容：</w:t>
      </w:r>
    </w:p>
    <w:p w14:paraId="320846DA" w14:textId="0AAB8B86" w:rsidR="00733D66" w:rsidRPr="00733D66" w:rsidRDefault="0070392C" w:rsidP="0065653C">
      <w:pPr>
        <w:pStyle w:val="a7"/>
        <w:numPr>
          <w:ilvl w:val="0"/>
          <w:numId w:val="1"/>
        </w:numPr>
        <w:rPr>
          <w:color w:val="FF0000"/>
        </w:rPr>
      </w:pPr>
      <w:r>
        <w:rPr>
          <w:rFonts w:hint="eastAsia"/>
          <w:color w:val="FF0000"/>
        </w:rPr>
        <w:t>你们写的</w:t>
      </w:r>
      <w:r w:rsidR="00733D66" w:rsidRPr="00733D66">
        <w:rPr>
          <w:rFonts w:hint="eastAsia"/>
          <w:color w:val="FF0000"/>
        </w:rPr>
        <w:t>代码</w:t>
      </w:r>
      <w:r>
        <w:rPr>
          <w:rFonts w:hint="eastAsia"/>
          <w:color w:val="FF0000"/>
        </w:rPr>
        <w:t>；</w:t>
      </w:r>
    </w:p>
    <w:p w14:paraId="38752E95" w14:textId="43840B67" w:rsidR="004E6053" w:rsidRPr="004E6053" w:rsidRDefault="004E6053" w:rsidP="0065653C">
      <w:pPr>
        <w:pStyle w:val="a7"/>
        <w:numPr>
          <w:ilvl w:val="0"/>
          <w:numId w:val="1"/>
        </w:numPr>
        <w:rPr>
          <w:color w:val="FF0000"/>
        </w:rPr>
      </w:pPr>
      <w:r w:rsidRPr="004E6053">
        <w:rPr>
          <w:rFonts w:hint="eastAsia"/>
          <w:color w:val="FF0000"/>
        </w:rPr>
        <w:t>某一问题的详细证明或求解过程；</w:t>
      </w:r>
    </w:p>
    <w:p w14:paraId="0288CA1F" w14:textId="75DA00B9" w:rsidR="004E6053" w:rsidRPr="004E6053" w:rsidRDefault="004E6053" w:rsidP="0065653C">
      <w:pPr>
        <w:pStyle w:val="a7"/>
        <w:numPr>
          <w:ilvl w:val="0"/>
          <w:numId w:val="1"/>
        </w:numPr>
        <w:rPr>
          <w:color w:val="FF0000"/>
        </w:rPr>
      </w:pPr>
      <w:r w:rsidRPr="004E6053">
        <w:rPr>
          <w:rFonts w:hint="eastAsia"/>
          <w:color w:val="FF0000"/>
        </w:rPr>
        <w:t>自己在网上找到的数据；</w:t>
      </w:r>
    </w:p>
    <w:p w14:paraId="54BEBF62" w14:textId="2BF4FD60" w:rsidR="004E6053" w:rsidRPr="004E6053" w:rsidRDefault="004E6053" w:rsidP="0065653C">
      <w:pPr>
        <w:pStyle w:val="a7"/>
        <w:numPr>
          <w:ilvl w:val="0"/>
          <w:numId w:val="1"/>
        </w:numPr>
        <w:rPr>
          <w:color w:val="FF0000"/>
        </w:rPr>
      </w:pPr>
      <w:r w:rsidRPr="004E6053">
        <w:rPr>
          <w:rFonts w:hint="eastAsia"/>
          <w:color w:val="FF0000"/>
        </w:rPr>
        <w:t>比较大的流程图；</w:t>
      </w:r>
    </w:p>
    <w:p w14:paraId="34C0EE51" w14:textId="2E6AE9C2" w:rsidR="004E6053" w:rsidRPr="004E6053" w:rsidRDefault="004E6053" w:rsidP="0065653C">
      <w:pPr>
        <w:pStyle w:val="a7"/>
        <w:numPr>
          <w:ilvl w:val="0"/>
          <w:numId w:val="1"/>
        </w:numPr>
        <w:rPr>
          <w:color w:val="FF0000"/>
        </w:rPr>
      </w:pPr>
      <w:r w:rsidRPr="004E6053">
        <w:rPr>
          <w:rFonts w:hint="eastAsia"/>
          <w:color w:val="FF0000"/>
        </w:rPr>
        <w:t>较繁杂的图表或计算结果</w:t>
      </w:r>
      <w:r w:rsidR="0070392C">
        <w:rPr>
          <w:rFonts w:hint="eastAsia"/>
          <w:color w:val="FF0000"/>
        </w:rPr>
        <w:t>。</w:t>
      </w:r>
    </w:p>
    <w:p w14:paraId="4A69D4C4" w14:textId="77777777" w:rsidR="004E4ED9" w:rsidRPr="007A4988" w:rsidRDefault="004E4ED9" w:rsidP="006D387B"/>
    <w:sectPr w:rsidR="004E4ED9" w:rsidRPr="007A4988" w:rsidSect="00E77F76">
      <w:headerReference w:type="first" r:id="rId19"/>
      <w:pgSz w:w="11906" w:h="16838"/>
      <w:pgMar w:top="1440" w:right="1440" w:bottom="1440" w:left="1440"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28EF85" w14:textId="77777777" w:rsidR="00E77F76" w:rsidRDefault="00E77F76" w:rsidP="00575FCC">
      <w:pPr>
        <w:spacing w:after="120"/>
        <w:ind w:firstLine="480"/>
      </w:pPr>
      <w:r>
        <w:separator/>
      </w:r>
    </w:p>
  </w:endnote>
  <w:endnote w:type="continuationSeparator" w:id="0">
    <w:p w14:paraId="2B01DCFD" w14:textId="77777777" w:rsidR="00E77F76" w:rsidRDefault="00E77F76" w:rsidP="00575FCC">
      <w:pPr>
        <w:spacing w:after="120"/>
        <w:ind w:firstLine="480"/>
      </w:pPr>
      <w:r>
        <w:continuationSeparator/>
      </w:r>
    </w:p>
  </w:endnote>
  <w:endnote w:type="continuationNotice" w:id="1">
    <w:p w14:paraId="4D5CEB33" w14:textId="77777777" w:rsidR="00E77F76" w:rsidRDefault="00E77F76">
      <w:pPr>
        <w:spacing w:after="120"/>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Bold r:id="rId1" w:subsetted="1" w:fontKey="{B53D5C45-D4CC-41A4-8ECC-D8A5106FC992}"/>
  </w:font>
  <w:font w:name="Book Antiqua">
    <w:panose1 w:val="02040602050305030304"/>
    <w:charset w:val="00"/>
    <w:family w:val="roman"/>
    <w:pitch w:val="variable"/>
    <w:sig w:usb0="00000287" w:usb1="00000000" w:usb2="00000000" w:usb3="00000000" w:csb0="0000009F" w:csb1="00000000"/>
    <w:embedBold r:id="rId2" w:fontKey="{80EA4BAC-313E-463E-A008-745809F16DCF}"/>
  </w:font>
  <w:font w:name="Webdings">
    <w:panose1 w:val="05030102010509060703"/>
    <w:charset w:val="02"/>
    <w:family w:val="roman"/>
    <w:pitch w:val="variable"/>
    <w:sig w:usb0="00000000" w:usb1="10000000" w:usb2="00000000" w:usb3="00000000" w:csb0="80000000" w:csb1="00000000"/>
    <w:embedRegular r:id="rId3" w:fontKey="{7ED52F65-F5B6-434B-BED4-7A895C666624}"/>
  </w:font>
  <w:font w:name="等线">
    <w:altName w:val="DengXian"/>
    <w:panose1 w:val="02010600030101010101"/>
    <w:charset w:val="86"/>
    <w:family w:val="auto"/>
    <w:pitch w:val="variable"/>
    <w:sig w:usb0="A00002BF" w:usb1="38CF7CFA" w:usb2="00000016" w:usb3="00000000" w:csb0="0004000F" w:csb1="00000000"/>
    <w:embedRegular r:id="rId4" w:subsetted="1" w:fontKey="{78D48564-6BE3-413B-8988-090A86D23257}"/>
    <w:embedBold r:id="rId5" w:subsetted="1" w:fontKey="{8FAC7B32-EBD3-4C90-B2DE-17514BB1DF57}"/>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embedRegular r:id="rId6" w:fontKey="{281EE134-149A-43D3-BB37-C8657EF51E8D}"/>
  </w:font>
  <w:font w:name="Cambria Math">
    <w:panose1 w:val="02040503050406030204"/>
    <w:charset w:val="00"/>
    <w:family w:val="roman"/>
    <w:pitch w:val="variable"/>
    <w:sig w:usb0="E00006FF" w:usb1="420024FF" w:usb2="02000000" w:usb3="00000000" w:csb0="0000019F" w:csb1="00000000"/>
    <w:embedRegular r:id="rId7" w:fontKey="{B90F44EC-F381-4BE4-ADE0-D7FD68E25729}"/>
    <w:embedItalic r:id="rId8" w:fontKey="{B4C10E9E-7846-4BC9-8826-3B9671354EFE}"/>
  </w:font>
  <w:font w:name="楷体">
    <w:altName w:val="KaiTi"/>
    <w:panose1 w:val="02010609060101010101"/>
    <w:charset w:val="86"/>
    <w:family w:val="modern"/>
    <w:pitch w:val="fixed"/>
    <w:sig w:usb0="800002BF" w:usb1="38CF7CFA" w:usb2="00000016" w:usb3="00000000" w:csb0="00040001" w:csb1="00000000"/>
    <w:embedRegular r:id="rId9" w:subsetted="1" w:fontKey="{A63E6965-9B1D-4A25-B52C-BA26DBADEFF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03E143" w14:textId="77777777" w:rsidR="0087288B" w:rsidRDefault="0087288B">
    <w:pPr>
      <w:pStyle w:val="a5"/>
      <w:spacing w:after="12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B07ED" w14:textId="77777777" w:rsidR="0087288B" w:rsidRDefault="0087288B">
    <w:pPr>
      <w:pStyle w:val="a5"/>
      <w:spacing w:after="12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BC53A" w14:textId="77777777" w:rsidR="0087288B" w:rsidRDefault="0087288B">
    <w:pPr>
      <w:pStyle w:val="a5"/>
      <w:spacing w:after="12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AC34E3" w14:textId="77777777" w:rsidR="00E77F76" w:rsidRDefault="00E77F76" w:rsidP="00575FCC">
      <w:pPr>
        <w:spacing w:after="120"/>
        <w:ind w:firstLine="480"/>
      </w:pPr>
      <w:r>
        <w:separator/>
      </w:r>
    </w:p>
  </w:footnote>
  <w:footnote w:type="continuationSeparator" w:id="0">
    <w:p w14:paraId="24EC3E3A" w14:textId="77777777" w:rsidR="00E77F76" w:rsidRDefault="00E77F76" w:rsidP="00575FCC">
      <w:pPr>
        <w:spacing w:after="120"/>
        <w:ind w:firstLine="480"/>
      </w:pPr>
      <w:r>
        <w:continuationSeparator/>
      </w:r>
    </w:p>
  </w:footnote>
  <w:footnote w:type="continuationNotice" w:id="1">
    <w:p w14:paraId="47F64F0C" w14:textId="77777777" w:rsidR="00E77F76" w:rsidRDefault="00E77F76">
      <w:pPr>
        <w:spacing w:after="120"/>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87891" w14:textId="77777777" w:rsidR="0087288B" w:rsidRDefault="0087288B">
    <w:pPr>
      <w:pStyle w:val="a3"/>
      <w:spacing w:after="120"/>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60F92" w14:textId="63317473" w:rsidR="00733BEA" w:rsidRPr="00F00BFD" w:rsidRDefault="00733BEA" w:rsidP="00AC654C">
    <w:pPr>
      <w:pBdr>
        <w:bottom w:val="single" w:sz="4" w:space="1" w:color="auto"/>
      </w:pBdr>
      <w:spacing w:after="120"/>
      <w:jc w:val="distribute"/>
      <w:rPr>
        <w:rFonts w:ascii="Consolas" w:hAnsi="Consolas" w:cs="Arial"/>
        <w:spacing w:val="-10"/>
        <w:sz w:val="22"/>
        <w:szCs w:val="22"/>
      </w:rPr>
    </w:pPr>
    <w:r w:rsidRPr="00F017D8">
      <w:rPr>
        <w:rFonts w:ascii="Consolas" w:hAnsi="Consolas" w:cs="Arial"/>
        <w:spacing w:val="-10"/>
        <w:sz w:val="22"/>
        <w:szCs w:val="22"/>
      </w:rPr>
      <w:t xml:space="preserve">Team # </w:t>
    </w:r>
    <w:r w:rsidRPr="002F4642">
      <w:rPr>
        <w:rFonts w:ascii="Consolas" w:hAnsi="Consolas" w:cs="Arial"/>
        <w:spacing w:val="-10"/>
        <w:sz w:val="22"/>
        <w:szCs w:val="22"/>
        <w:highlight w:val="red"/>
      </w:rPr>
      <w:t>1111111</w:t>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00AC654C">
      <w:rPr>
        <w:rFonts w:ascii="Consolas" w:hAnsi="Consolas" w:cs="Arial"/>
        <w:spacing w:val="-10"/>
        <w:sz w:val="22"/>
        <w:szCs w:val="22"/>
      </w:rPr>
      <w:tab/>
    </w:r>
    <w:r w:rsidR="00AC654C">
      <w:rPr>
        <w:rFonts w:ascii="Consolas" w:hAnsi="Consolas" w:cs="Arial"/>
        <w:spacing w:val="-10"/>
        <w:sz w:val="22"/>
        <w:szCs w:val="22"/>
      </w:rPr>
      <w:tab/>
    </w:r>
    <w:r w:rsidR="00AC654C">
      <w:rPr>
        <w:rFonts w:ascii="Consolas" w:hAnsi="Consolas" w:cs="Arial"/>
        <w:spacing w:val="-10"/>
        <w:sz w:val="22"/>
        <w:szCs w:val="22"/>
      </w:rPr>
      <w:tab/>
    </w:r>
    <w:r w:rsidR="00AC654C">
      <w:rPr>
        <w:rFonts w:ascii="Consolas" w:hAnsi="Consolas" w:cs="Arial"/>
        <w:spacing w:val="-10"/>
        <w:sz w:val="22"/>
        <w:szCs w:val="22"/>
      </w:rPr>
      <w:tab/>
    </w:r>
    <w:r w:rsidR="00AC654C">
      <w:rPr>
        <w:rFonts w:ascii="Consolas" w:hAnsi="Consolas" w:cs="Arial"/>
        <w:spacing w:val="-10"/>
        <w:sz w:val="22"/>
        <w:szCs w:val="22"/>
      </w:rPr>
      <w:tab/>
    </w:r>
    <w:r w:rsidR="00AC654C">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00AC654C">
      <w:rPr>
        <w:rFonts w:ascii="Consolas" w:hAnsi="Consolas" w:cs="Arial"/>
        <w:spacing w:val="-10"/>
        <w:sz w:val="22"/>
        <w:szCs w:val="22"/>
      </w:rPr>
      <w:fldChar w:fldCharType="begin"/>
    </w:r>
    <w:r w:rsidR="00AC654C">
      <w:rPr>
        <w:rFonts w:ascii="Consolas" w:hAnsi="Consolas" w:cs="Arial"/>
        <w:spacing w:val="-10"/>
        <w:sz w:val="22"/>
        <w:szCs w:val="22"/>
      </w:rPr>
      <w:instrText xml:space="preserve"> </w:instrText>
    </w:r>
    <w:r w:rsidR="00AC654C">
      <w:rPr>
        <w:rFonts w:ascii="Consolas" w:hAnsi="Consolas" w:cs="Arial"/>
        <w:spacing w:val="-10"/>
        <w:sz w:val="22"/>
        <w:szCs w:val="22"/>
      </w:rPr>
      <w:fldChar w:fldCharType="begin"/>
    </w:r>
    <w:r w:rsidR="00AC654C">
      <w:rPr>
        <w:rFonts w:ascii="Consolas" w:hAnsi="Consolas" w:cs="Arial"/>
        <w:spacing w:val="-10"/>
        <w:sz w:val="22"/>
        <w:szCs w:val="22"/>
      </w:rPr>
      <w:instrText xml:space="preserve"> page </w:instrText>
    </w:r>
    <w:r w:rsidR="00AC654C">
      <w:rPr>
        <w:rFonts w:ascii="Consolas" w:hAnsi="Consolas" w:cs="Arial"/>
        <w:spacing w:val="-10"/>
        <w:sz w:val="22"/>
        <w:szCs w:val="22"/>
      </w:rPr>
      <w:fldChar w:fldCharType="separate"/>
    </w:r>
    <w:r w:rsidR="00EE2F1C">
      <w:rPr>
        <w:rFonts w:ascii="Consolas" w:hAnsi="Consolas" w:cs="Arial"/>
        <w:noProof/>
        <w:spacing w:val="-10"/>
        <w:sz w:val="22"/>
        <w:szCs w:val="22"/>
      </w:rPr>
      <w:instrText>17</w:instrText>
    </w:r>
    <w:r w:rsidR="00AC654C">
      <w:rPr>
        <w:rFonts w:ascii="Consolas" w:hAnsi="Consolas" w:cs="Arial"/>
        <w:spacing w:val="-10"/>
        <w:sz w:val="22"/>
        <w:szCs w:val="22"/>
      </w:rPr>
      <w:fldChar w:fldCharType="end"/>
    </w:r>
    <w:r w:rsidR="00AC654C">
      <w:rPr>
        <w:rFonts w:ascii="Consolas" w:hAnsi="Consolas" w:cs="Arial"/>
        <w:spacing w:val="-10"/>
        <w:sz w:val="22"/>
        <w:szCs w:val="22"/>
      </w:rPr>
      <w:instrText xml:space="preserve">+1 </w:instrText>
    </w:r>
    <w:r w:rsidR="00AC654C">
      <w:rPr>
        <w:rFonts w:ascii="Consolas" w:hAnsi="Consolas" w:cs="Arial"/>
        <w:spacing w:val="-10"/>
        <w:sz w:val="22"/>
        <w:szCs w:val="22"/>
      </w:rPr>
      <w:fldChar w:fldCharType="end"/>
    </w:r>
    <w:r>
      <w:rPr>
        <w:rFonts w:ascii="Consolas" w:hAnsi="Consolas" w:cs="Arial"/>
        <w:spacing w:val="-10"/>
        <w:sz w:val="22"/>
        <w:szCs w:val="22"/>
      </w:rPr>
      <w:t xml:space="preserve"> </w:t>
    </w:r>
    <w:r w:rsidRPr="00F017D8">
      <w:rPr>
        <w:rFonts w:ascii="Consolas" w:hAnsi="Consolas" w:cs="Arial"/>
        <w:spacing w:val="-10"/>
        <w:sz w:val="22"/>
        <w:szCs w:val="22"/>
      </w:rPr>
      <w:t>Page</w:t>
    </w:r>
    <w:sdt>
      <w:sdtPr>
        <w:rPr>
          <w:rFonts w:ascii="Consolas" w:hAnsi="Consolas" w:cs="Arial"/>
          <w:spacing w:val="-10"/>
          <w:sz w:val="22"/>
          <w:szCs w:val="22"/>
        </w:rPr>
        <w:id w:val="-1318336367"/>
        <w:docPartObj>
          <w:docPartGallery w:val="Page Numbers (Top of Page)"/>
          <w:docPartUnique/>
        </w:docPartObj>
      </w:sdtPr>
      <w:sdtContent>
        <w:r w:rsidRPr="00F017D8">
          <w:rPr>
            <w:rFonts w:ascii="Consolas" w:hAnsi="Consolas" w:cs="Arial"/>
            <w:spacing w:val="-10"/>
            <w:sz w:val="22"/>
            <w:szCs w:val="22"/>
          </w:rPr>
          <w:t xml:space="preserve"> </w:t>
        </w:r>
        <w:r w:rsidR="008917C2">
          <w:rPr>
            <w:rFonts w:ascii="Consolas" w:hAnsi="Consolas" w:cs="Arial"/>
            <w:spacing w:val="-10"/>
            <w:sz w:val="22"/>
            <w:szCs w:val="22"/>
          </w:rPr>
          <w:fldChar w:fldCharType="begin"/>
        </w:r>
        <w:r w:rsidR="002071DD">
          <w:rPr>
            <w:rFonts w:ascii="Consolas" w:hAnsi="Consolas" w:cs="Arial"/>
            <w:spacing w:val="-10"/>
            <w:sz w:val="22"/>
            <w:szCs w:val="22"/>
          </w:rPr>
          <w:instrText>=</w:instrText>
        </w:r>
        <w:r w:rsidR="008917C2">
          <w:rPr>
            <w:rFonts w:ascii="Consolas" w:hAnsi="Consolas" w:cs="Arial"/>
            <w:spacing w:val="-10"/>
            <w:sz w:val="22"/>
            <w:szCs w:val="22"/>
          </w:rPr>
          <w:instrText xml:space="preserve"> </w:instrText>
        </w:r>
        <w:r w:rsidR="008917C2">
          <w:rPr>
            <w:rFonts w:ascii="Consolas" w:hAnsi="Consolas" w:cs="Arial"/>
            <w:spacing w:val="-10"/>
            <w:sz w:val="22"/>
            <w:szCs w:val="22"/>
          </w:rPr>
          <w:fldChar w:fldCharType="begin"/>
        </w:r>
        <w:r w:rsidR="008917C2">
          <w:rPr>
            <w:rFonts w:ascii="Consolas" w:hAnsi="Consolas" w:cs="Arial"/>
            <w:spacing w:val="-10"/>
            <w:sz w:val="22"/>
            <w:szCs w:val="22"/>
          </w:rPr>
          <w:instrText xml:space="preserve"> PAGE </w:instrText>
        </w:r>
        <w:r w:rsidR="008917C2">
          <w:rPr>
            <w:rFonts w:ascii="Consolas" w:hAnsi="Consolas" w:cs="Arial"/>
            <w:spacing w:val="-10"/>
            <w:sz w:val="22"/>
            <w:szCs w:val="22"/>
          </w:rPr>
          <w:fldChar w:fldCharType="separate"/>
        </w:r>
        <w:r w:rsidR="00EE2F1C">
          <w:rPr>
            <w:rFonts w:ascii="Consolas" w:hAnsi="Consolas" w:cs="Arial"/>
            <w:noProof/>
            <w:spacing w:val="-10"/>
            <w:sz w:val="22"/>
            <w:szCs w:val="22"/>
          </w:rPr>
          <w:instrText>17</w:instrText>
        </w:r>
        <w:r w:rsidR="008917C2">
          <w:rPr>
            <w:rFonts w:ascii="Consolas" w:hAnsi="Consolas" w:cs="Arial"/>
            <w:spacing w:val="-10"/>
            <w:sz w:val="22"/>
            <w:szCs w:val="22"/>
          </w:rPr>
          <w:fldChar w:fldCharType="end"/>
        </w:r>
        <w:r w:rsidR="008917C2">
          <w:rPr>
            <w:rFonts w:ascii="Consolas" w:hAnsi="Consolas" w:cs="Arial"/>
            <w:spacing w:val="-10"/>
            <w:sz w:val="22"/>
            <w:szCs w:val="22"/>
          </w:rPr>
          <w:instrText xml:space="preserve"> </w:instrText>
        </w:r>
        <w:r w:rsidR="008917C2">
          <w:rPr>
            <w:rFonts w:ascii="Consolas" w:hAnsi="Consolas" w:cs="Arial"/>
            <w:spacing w:val="-10"/>
            <w:sz w:val="22"/>
            <w:szCs w:val="22"/>
          </w:rPr>
          <w:fldChar w:fldCharType="separate"/>
        </w:r>
        <w:r w:rsidR="00EE2F1C">
          <w:rPr>
            <w:rFonts w:ascii="Consolas" w:hAnsi="Consolas" w:cs="Arial"/>
            <w:noProof/>
            <w:spacing w:val="-10"/>
            <w:sz w:val="22"/>
            <w:szCs w:val="22"/>
          </w:rPr>
          <w:t>17</w:t>
        </w:r>
        <w:r w:rsidR="008917C2">
          <w:rPr>
            <w:rFonts w:ascii="Consolas" w:hAnsi="Consolas" w:cs="Arial"/>
            <w:spacing w:val="-10"/>
            <w:sz w:val="22"/>
            <w:szCs w:val="22"/>
          </w:rPr>
          <w:fldChar w:fldCharType="end"/>
        </w:r>
        <w:r w:rsidRPr="00F017D8">
          <w:rPr>
            <w:rFonts w:ascii="Consolas" w:hAnsi="Consolas" w:cs="Arial"/>
            <w:spacing w:val="-10"/>
            <w:sz w:val="22"/>
            <w:szCs w:val="22"/>
          </w:rPr>
          <w:t xml:space="preserve"> of </w:t>
        </w:r>
      </w:sdtContent>
    </w:sdt>
    <w:r w:rsidR="00880856" w:rsidRPr="00880856">
      <w:rPr>
        <w:rFonts w:ascii="Consolas" w:hAnsi="Consolas" w:cs="Arial"/>
        <w:spacing w:val="-10"/>
        <w:sz w:val="22"/>
        <w:szCs w:val="22"/>
      </w:rPr>
      <w:fldChar w:fldCharType="begin"/>
    </w:r>
    <w:r w:rsidR="00880856" w:rsidRPr="00880856">
      <w:rPr>
        <w:rFonts w:ascii="Consolas" w:hAnsi="Consolas" w:cs="Arial"/>
        <w:spacing w:val="-10"/>
        <w:sz w:val="22"/>
        <w:szCs w:val="22"/>
      </w:rPr>
      <w:instrText>NUMPAGES</w:instrText>
    </w:r>
    <w:r w:rsidR="00880856" w:rsidRPr="00880856">
      <w:rPr>
        <w:rFonts w:ascii="Consolas" w:hAnsi="Consolas" w:cs="Arial"/>
        <w:spacing w:val="-10"/>
        <w:sz w:val="22"/>
        <w:szCs w:val="22"/>
      </w:rPr>
      <w:fldChar w:fldCharType="separate"/>
    </w:r>
    <w:r w:rsidR="00880856" w:rsidRPr="00880856">
      <w:rPr>
        <w:rFonts w:ascii="Consolas" w:hAnsi="Consolas" w:cs="Arial"/>
        <w:spacing w:val="-10"/>
        <w:sz w:val="22"/>
        <w:szCs w:val="22"/>
      </w:rPr>
      <w:t>11</w:t>
    </w:r>
    <w:r w:rsidR="00880856" w:rsidRPr="00880856">
      <w:rPr>
        <w:rFonts w:ascii="Consolas" w:hAnsi="Consolas" w:cs="Arial"/>
        <w:spacing w:val="-10"/>
        <w:sz w:val="22"/>
        <w:szCs w:val="22"/>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895A0" w14:textId="77777777" w:rsidR="0087288B" w:rsidRPr="0087288B" w:rsidRDefault="0087288B" w:rsidP="0087288B">
    <w:pPr>
      <w:spacing w:after="120"/>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076AA" w14:textId="1B78E070" w:rsidR="002071DD" w:rsidRPr="002071DD" w:rsidRDefault="002071DD" w:rsidP="002071DD">
    <w:pPr>
      <w:pBdr>
        <w:bottom w:val="single" w:sz="4" w:space="1" w:color="auto"/>
      </w:pBdr>
      <w:spacing w:after="120"/>
      <w:jc w:val="distribute"/>
      <w:rPr>
        <w:rFonts w:ascii="Consolas" w:hAnsi="Consolas" w:cs="Arial"/>
        <w:spacing w:val="-10"/>
        <w:sz w:val="22"/>
        <w:szCs w:val="22"/>
      </w:rPr>
    </w:pPr>
    <w:r w:rsidRPr="00F017D8">
      <w:rPr>
        <w:rFonts w:ascii="Consolas" w:hAnsi="Consolas" w:cs="Arial"/>
        <w:spacing w:val="-10"/>
        <w:sz w:val="22"/>
        <w:szCs w:val="22"/>
      </w:rPr>
      <w:t xml:space="preserve">Team # </w:t>
    </w:r>
    <w:r w:rsidRPr="00F017D8">
      <w:rPr>
        <w:rFonts w:ascii="Consolas" w:hAnsi="Consolas" w:cs="Arial"/>
        <w:spacing w:val="-10"/>
        <w:sz w:val="22"/>
        <w:szCs w:val="22"/>
        <w:highlight w:val="yellow"/>
      </w:rPr>
      <w:t>1111111</w:t>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sidR="00EE2F1C">
      <w:rPr>
        <w:rFonts w:ascii="Consolas" w:hAnsi="Consolas" w:cs="Arial"/>
        <w:noProof/>
        <w:spacing w:val="-10"/>
        <w:sz w:val="22"/>
        <w:szCs w:val="22"/>
      </w:rPr>
      <w:instrText>4</w:instrText>
    </w:r>
    <w:r>
      <w:rPr>
        <w:rFonts w:ascii="Consolas" w:hAnsi="Consolas" w:cs="Arial"/>
        <w:spacing w:val="-10"/>
        <w:sz w:val="22"/>
        <w:szCs w:val="22"/>
      </w:rPr>
      <w:fldChar w:fldCharType="end"/>
    </w:r>
    <w:r>
      <w:rPr>
        <w:rFonts w:ascii="Consolas" w:hAnsi="Consolas" w:cs="Arial"/>
        <w:spacing w:val="-10"/>
        <w:sz w:val="22"/>
        <w:szCs w:val="22"/>
      </w:rPr>
      <w:instrText xml:space="preserve">+1 </w:instrText>
    </w:r>
    <w:r>
      <w:rPr>
        <w:rFonts w:ascii="Consolas" w:hAnsi="Consolas" w:cs="Arial"/>
        <w:spacing w:val="-10"/>
        <w:sz w:val="22"/>
        <w:szCs w:val="22"/>
      </w:rPr>
      <w:fldChar w:fldCharType="end"/>
    </w:r>
    <w:r>
      <w:rPr>
        <w:rFonts w:ascii="Consolas" w:hAnsi="Consolas" w:cs="Arial"/>
        <w:spacing w:val="-10"/>
        <w:sz w:val="22"/>
        <w:szCs w:val="22"/>
      </w:rPr>
      <w:t xml:space="preserve"> </w:t>
    </w:r>
    <w:r w:rsidRPr="00F017D8">
      <w:rPr>
        <w:rFonts w:ascii="Consolas" w:hAnsi="Consolas" w:cs="Arial"/>
        <w:spacing w:val="-10"/>
        <w:sz w:val="22"/>
        <w:szCs w:val="22"/>
      </w:rPr>
      <w:t>Page</w:t>
    </w:r>
    <w:sdt>
      <w:sdtPr>
        <w:rPr>
          <w:rFonts w:ascii="Consolas" w:hAnsi="Consolas" w:cs="Arial"/>
          <w:spacing w:val="-10"/>
          <w:sz w:val="22"/>
          <w:szCs w:val="22"/>
        </w:rPr>
        <w:id w:val="884914075"/>
        <w:docPartObj>
          <w:docPartGallery w:val="Page Numbers (Top of Page)"/>
          <w:docPartUnique/>
        </w:docPartObj>
      </w:sdtPr>
      <w:sdtContent>
        <w:r w:rsidRPr="00F017D8">
          <w:rPr>
            <w:rFonts w:ascii="Consolas" w:hAnsi="Consolas" w:cs="Arial"/>
            <w:spacing w:val="-10"/>
            <w:sz w:val="22"/>
            <w:szCs w:val="22"/>
          </w:rPr>
          <w:t xml:space="preserve"> </w:t>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sidR="00EE2F1C">
          <w:rPr>
            <w:rFonts w:ascii="Consolas" w:hAnsi="Consolas" w:cs="Arial"/>
            <w:noProof/>
            <w:spacing w:val="-10"/>
            <w:sz w:val="22"/>
            <w:szCs w:val="22"/>
          </w:rPr>
          <w:instrText>4</w:instrText>
        </w:r>
        <w:r>
          <w:rPr>
            <w:rFonts w:ascii="Consolas" w:hAnsi="Consolas" w:cs="Arial"/>
            <w:spacing w:val="-10"/>
            <w:sz w:val="22"/>
            <w:szCs w:val="22"/>
          </w:rPr>
          <w:fldChar w:fldCharType="end"/>
        </w:r>
        <w:r>
          <w:rPr>
            <w:rFonts w:ascii="Consolas" w:hAnsi="Consolas" w:cs="Arial"/>
            <w:spacing w:val="-10"/>
            <w:sz w:val="22"/>
            <w:szCs w:val="22"/>
          </w:rPr>
          <w:instrText xml:space="preserve"> </w:instrText>
        </w:r>
        <w:r>
          <w:rPr>
            <w:rFonts w:ascii="Consolas" w:hAnsi="Consolas" w:cs="Arial"/>
            <w:spacing w:val="-10"/>
            <w:sz w:val="22"/>
            <w:szCs w:val="22"/>
          </w:rPr>
          <w:fldChar w:fldCharType="separate"/>
        </w:r>
        <w:r w:rsidR="00EE2F1C">
          <w:rPr>
            <w:rFonts w:ascii="Consolas" w:hAnsi="Consolas" w:cs="Arial"/>
            <w:noProof/>
            <w:spacing w:val="-10"/>
            <w:sz w:val="22"/>
            <w:szCs w:val="22"/>
          </w:rPr>
          <w:t>4</w:t>
        </w:r>
        <w:r>
          <w:rPr>
            <w:rFonts w:ascii="Consolas" w:hAnsi="Consolas" w:cs="Arial"/>
            <w:spacing w:val="-10"/>
            <w:sz w:val="22"/>
            <w:szCs w:val="22"/>
          </w:rPr>
          <w:fldChar w:fldCharType="end"/>
        </w:r>
        <w:r w:rsidRPr="00F017D8">
          <w:rPr>
            <w:rFonts w:ascii="Consolas" w:hAnsi="Consolas" w:cs="Arial"/>
            <w:spacing w:val="-10"/>
            <w:sz w:val="22"/>
            <w:szCs w:val="22"/>
          </w:rPr>
          <w:t xml:space="preserve"> of </w:t>
        </w:r>
      </w:sdtContent>
    </w:sdt>
    <w:r w:rsidRPr="00880856">
      <w:rPr>
        <w:rFonts w:ascii="Consolas" w:hAnsi="Consolas" w:cs="Arial"/>
        <w:spacing w:val="-10"/>
        <w:sz w:val="22"/>
        <w:szCs w:val="22"/>
      </w:rPr>
      <w:fldChar w:fldCharType="begin"/>
    </w:r>
    <w:r w:rsidRPr="00880856">
      <w:rPr>
        <w:rFonts w:ascii="Consolas" w:hAnsi="Consolas" w:cs="Arial"/>
        <w:spacing w:val="-10"/>
        <w:sz w:val="22"/>
        <w:szCs w:val="22"/>
      </w:rPr>
      <w:instrText>NUMPAGES</w:instrText>
    </w:r>
    <w:r w:rsidRPr="00880856">
      <w:rPr>
        <w:rFonts w:ascii="Consolas" w:hAnsi="Consolas" w:cs="Arial"/>
        <w:spacing w:val="-10"/>
        <w:sz w:val="22"/>
        <w:szCs w:val="22"/>
      </w:rPr>
      <w:fldChar w:fldCharType="separate"/>
    </w:r>
    <w:r>
      <w:rPr>
        <w:rFonts w:ascii="Consolas" w:hAnsi="Consolas" w:cs="Arial"/>
        <w:spacing w:val="-10"/>
        <w:sz w:val="22"/>
        <w:szCs w:val="22"/>
      </w:rPr>
      <w:t>11</w:t>
    </w:r>
    <w:r w:rsidRPr="00880856">
      <w:rPr>
        <w:rFonts w:ascii="Consolas" w:hAnsi="Consolas" w:cs="Arial"/>
        <w:spacing w:val="-10"/>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E6B31"/>
    <w:multiLevelType w:val="hybridMultilevel"/>
    <w:tmpl w:val="0B74AE02"/>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15:restartNumberingAfterBreak="0">
    <w:nsid w:val="0C0602F9"/>
    <w:multiLevelType w:val="multilevel"/>
    <w:tmpl w:val="6B3C6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E965EF"/>
    <w:multiLevelType w:val="multilevel"/>
    <w:tmpl w:val="536002C0"/>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3" w15:restartNumberingAfterBreak="0">
    <w:nsid w:val="155A4E8B"/>
    <w:multiLevelType w:val="hybridMultilevel"/>
    <w:tmpl w:val="D5969878"/>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 w15:restartNumberingAfterBreak="0">
    <w:nsid w:val="164D4686"/>
    <w:multiLevelType w:val="multilevel"/>
    <w:tmpl w:val="94A02EA6"/>
    <w:lvl w:ilvl="0">
      <w:start w:val="5"/>
      <w:numFmt w:val="decimal"/>
      <w:lvlText w:val="%1"/>
      <w:lvlJc w:val="left"/>
      <w:pPr>
        <w:tabs>
          <w:tab w:val="num" w:pos="900"/>
        </w:tabs>
        <w:ind w:left="900" w:hanging="900"/>
      </w:pPr>
    </w:lvl>
    <w:lvl w:ilvl="1">
      <w:start w:val="1"/>
      <w:numFmt w:val="decimal"/>
      <w:lvlText w:val="%1.%2"/>
      <w:lvlJc w:val="left"/>
      <w:pPr>
        <w:tabs>
          <w:tab w:val="num" w:pos="900"/>
        </w:tabs>
        <w:ind w:left="900" w:hanging="900"/>
      </w:pPr>
    </w:lvl>
    <w:lvl w:ilvl="2">
      <w:start w:val="1"/>
      <w:numFmt w:val="decimal"/>
      <w:lvlText w:val="%1.%2.%3"/>
      <w:lvlJc w:val="left"/>
      <w:pPr>
        <w:tabs>
          <w:tab w:val="num" w:pos="900"/>
        </w:tabs>
        <w:ind w:left="900" w:hanging="900"/>
      </w:pPr>
    </w:lvl>
    <w:lvl w:ilvl="3">
      <w:start w:val="2"/>
      <w:numFmt w:val="decimal"/>
      <w:lvlText w:val="%1.%2.%3.%4"/>
      <w:lvlJc w:val="left"/>
      <w:pPr>
        <w:tabs>
          <w:tab w:val="num" w:pos="900"/>
        </w:tabs>
        <w:ind w:left="900" w:hanging="900"/>
      </w:pPr>
    </w:lvl>
    <w:lvl w:ilvl="4">
      <w:start w:val="1"/>
      <w:numFmt w:val="decimal"/>
      <w:lvlText w:val="%1.%2.%3.%4.%5"/>
      <w:lvlJc w:val="left"/>
      <w:pPr>
        <w:tabs>
          <w:tab w:val="num" w:pos="1080"/>
        </w:tabs>
        <w:ind w:left="1080" w:hanging="1080"/>
      </w:pPr>
    </w:lvl>
    <w:lvl w:ilvl="5">
      <w:start w:val="1"/>
      <w:numFmt w:val="decimal"/>
      <w:lvlText w:val="%1.%2.%3.%4.%5.%6"/>
      <w:lvlJc w:val="left"/>
      <w:pPr>
        <w:tabs>
          <w:tab w:val="num" w:pos="1080"/>
        </w:tabs>
        <w:ind w:left="1080" w:hanging="108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800"/>
        </w:tabs>
        <w:ind w:left="1800" w:hanging="1800"/>
      </w:pPr>
    </w:lvl>
  </w:abstractNum>
  <w:abstractNum w:abstractNumId="5" w15:restartNumberingAfterBreak="0">
    <w:nsid w:val="170A097D"/>
    <w:multiLevelType w:val="multilevel"/>
    <w:tmpl w:val="658E8E38"/>
    <w:lvl w:ilvl="0">
      <w:start w:val="1"/>
      <w:numFmt w:val="chineseCountingThousand"/>
      <w:suff w:val="space"/>
      <w:lvlText w:val="%1、"/>
      <w:lvlJc w:val="left"/>
      <w:pPr>
        <w:ind w:left="425" w:hanging="425"/>
      </w:pPr>
      <w:rPr>
        <w:rFonts w:eastAsia="黑体" w:hint="eastAsia"/>
        <w:b w:val="0"/>
        <w:bCs w:val="0"/>
        <w:i w:val="0"/>
        <w:sz w:val="28"/>
      </w:rPr>
    </w:lvl>
    <w:lvl w:ilvl="1">
      <w:start w:val="1"/>
      <w:numFmt w:val="decimal"/>
      <w:isLgl/>
      <w:suff w:val="space"/>
      <w:lvlText w:val="%1.%2"/>
      <w:lvlJc w:val="left"/>
      <w:pPr>
        <w:ind w:left="992" w:hanging="567"/>
      </w:pPr>
      <w:rPr>
        <w:rFonts w:ascii="Times New Roman" w:hAnsi="Times New Roman" w:hint="default"/>
        <w:b w:val="0"/>
        <w:bCs w:val="0"/>
        <w:i w:val="0"/>
        <w:sz w:val="24"/>
      </w:rPr>
    </w:lvl>
    <w:lvl w:ilvl="2">
      <w:start w:val="1"/>
      <w:numFmt w:val="decimal"/>
      <w:isLgl/>
      <w:suff w:val="space"/>
      <w:lvlText w:val="%1.%2.%3"/>
      <w:lvlJc w:val="left"/>
      <w:pPr>
        <w:ind w:left="1418" w:hanging="567"/>
      </w:pPr>
      <w:rPr>
        <w:rFonts w:ascii="Times New Roman" w:hAnsi="Times New Roman" w:hint="default"/>
        <w:b w:val="0"/>
        <w:bCs w:val="0"/>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1DDA7049"/>
    <w:multiLevelType w:val="hybridMultilevel"/>
    <w:tmpl w:val="FB6C012C"/>
    <w:lvl w:ilvl="0" w:tplc="0409000F">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24B4F0C"/>
    <w:multiLevelType w:val="hybridMultilevel"/>
    <w:tmpl w:val="A798E804"/>
    <w:lvl w:ilvl="0" w:tplc="17D80334">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2CFC086D"/>
    <w:multiLevelType w:val="hybridMultilevel"/>
    <w:tmpl w:val="DAC09B6A"/>
    <w:lvl w:ilvl="0" w:tplc="04090001">
      <w:start w:val="1"/>
      <w:numFmt w:val="bullet"/>
      <w:lvlText w:val=""/>
      <w:lvlJc w:val="left"/>
      <w:pPr>
        <w:ind w:left="982" w:hanging="420"/>
      </w:pPr>
      <w:rPr>
        <w:rFonts w:ascii="Wingdings" w:hAnsi="Wingdings" w:hint="default"/>
      </w:rPr>
    </w:lvl>
    <w:lvl w:ilvl="1" w:tplc="04090003" w:tentative="1">
      <w:start w:val="1"/>
      <w:numFmt w:val="bullet"/>
      <w:lvlText w:val=""/>
      <w:lvlJc w:val="left"/>
      <w:pPr>
        <w:ind w:left="1402" w:hanging="420"/>
      </w:pPr>
      <w:rPr>
        <w:rFonts w:ascii="Wingdings" w:hAnsi="Wingdings" w:hint="default"/>
      </w:rPr>
    </w:lvl>
    <w:lvl w:ilvl="2" w:tplc="04090005" w:tentative="1">
      <w:start w:val="1"/>
      <w:numFmt w:val="bullet"/>
      <w:lvlText w:val=""/>
      <w:lvlJc w:val="left"/>
      <w:pPr>
        <w:ind w:left="1822" w:hanging="420"/>
      </w:pPr>
      <w:rPr>
        <w:rFonts w:ascii="Wingdings" w:hAnsi="Wingdings" w:hint="default"/>
      </w:rPr>
    </w:lvl>
    <w:lvl w:ilvl="3" w:tplc="04090001" w:tentative="1">
      <w:start w:val="1"/>
      <w:numFmt w:val="bullet"/>
      <w:lvlText w:val=""/>
      <w:lvlJc w:val="left"/>
      <w:pPr>
        <w:ind w:left="2242" w:hanging="420"/>
      </w:pPr>
      <w:rPr>
        <w:rFonts w:ascii="Wingdings" w:hAnsi="Wingdings" w:hint="default"/>
      </w:rPr>
    </w:lvl>
    <w:lvl w:ilvl="4" w:tplc="04090003" w:tentative="1">
      <w:start w:val="1"/>
      <w:numFmt w:val="bullet"/>
      <w:lvlText w:val=""/>
      <w:lvlJc w:val="left"/>
      <w:pPr>
        <w:ind w:left="2662" w:hanging="420"/>
      </w:pPr>
      <w:rPr>
        <w:rFonts w:ascii="Wingdings" w:hAnsi="Wingdings" w:hint="default"/>
      </w:rPr>
    </w:lvl>
    <w:lvl w:ilvl="5" w:tplc="04090005" w:tentative="1">
      <w:start w:val="1"/>
      <w:numFmt w:val="bullet"/>
      <w:lvlText w:val=""/>
      <w:lvlJc w:val="left"/>
      <w:pPr>
        <w:ind w:left="3082" w:hanging="420"/>
      </w:pPr>
      <w:rPr>
        <w:rFonts w:ascii="Wingdings" w:hAnsi="Wingdings" w:hint="default"/>
      </w:rPr>
    </w:lvl>
    <w:lvl w:ilvl="6" w:tplc="04090001" w:tentative="1">
      <w:start w:val="1"/>
      <w:numFmt w:val="bullet"/>
      <w:lvlText w:val=""/>
      <w:lvlJc w:val="left"/>
      <w:pPr>
        <w:ind w:left="3502" w:hanging="420"/>
      </w:pPr>
      <w:rPr>
        <w:rFonts w:ascii="Wingdings" w:hAnsi="Wingdings" w:hint="default"/>
      </w:rPr>
    </w:lvl>
    <w:lvl w:ilvl="7" w:tplc="04090003" w:tentative="1">
      <w:start w:val="1"/>
      <w:numFmt w:val="bullet"/>
      <w:lvlText w:val=""/>
      <w:lvlJc w:val="left"/>
      <w:pPr>
        <w:ind w:left="3922" w:hanging="420"/>
      </w:pPr>
      <w:rPr>
        <w:rFonts w:ascii="Wingdings" w:hAnsi="Wingdings" w:hint="default"/>
      </w:rPr>
    </w:lvl>
    <w:lvl w:ilvl="8" w:tplc="04090005" w:tentative="1">
      <w:start w:val="1"/>
      <w:numFmt w:val="bullet"/>
      <w:lvlText w:val=""/>
      <w:lvlJc w:val="left"/>
      <w:pPr>
        <w:ind w:left="4342" w:hanging="420"/>
      </w:pPr>
      <w:rPr>
        <w:rFonts w:ascii="Wingdings" w:hAnsi="Wingdings" w:hint="default"/>
      </w:rPr>
    </w:lvl>
  </w:abstractNum>
  <w:abstractNum w:abstractNumId="9" w15:restartNumberingAfterBreak="0">
    <w:nsid w:val="30C77657"/>
    <w:multiLevelType w:val="multilevel"/>
    <w:tmpl w:val="88300162"/>
    <w:lvl w:ilvl="0">
      <w:start w:val="1"/>
      <w:numFmt w:val="decimal"/>
      <w:lvlText w:val="%1"/>
      <w:lvlJc w:val="left"/>
      <w:rPr>
        <w:rFonts w:ascii="Book Antiqua" w:eastAsia="Book Antiqua" w:hAnsi="Book Antiqua" w:cs="Book Antiqua"/>
        <w:b/>
        <w:bCs/>
        <w:i w:val="0"/>
        <w:iCs w:val="0"/>
        <w:smallCaps w:val="0"/>
        <w:strike w:val="0"/>
        <w:color w:val="000000"/>
        <w:spacing w:val="0"/>
        <w:w w:val="100"/>
        <w:position w:val="0"/>
        <w:sz w:val="34"/>
        <w:szCs w:val="34"/>
        <w:u w:val="none"/>
        <w:shd w:val="clear" w:color="auto" w:fill="FFFFFF"/>
      </w:rPr>
    </w:lvl>
    <w:lvl w:ilvl="1">
      <w:start w:val="1"/>
      <w:numFmt w:val="decimal"/>
      <w:lvlText w:val="%1.%2"/>
      <w:lvlJc w:val="left"/>
      <w:rPr>
        <w:rFonts w:ascii="Book Antiqua" w:eastAsia="Book Antiqua" w:hAnsi="Book Antiqua" w:cs="Book Antiqua"/>
        <w:b/>
        <w:bCs/>
        <w:i w:val="0"/>
        <w:iCs w:val="0"/>
        <w:smallCaps w:val="0"/>
        <w:strike w:val="0"/>
        <w:color w:val="000000"/>
        <w:spacing w:val="0"/>
        <w:w w:val="100"/>
        <w:position w:val="0"/>
        <w:sz w:val="28"/>
        <w:szCs w:val="28"/>
        <w:u w:val="none"/>
        <w:shd w:val="clear" w:color="auto" w:fill="auto"/>
      </w:rPr>
    </w:lvl>
    <w:lvl w:ilvl="2">
      <w:start w:val="1"/>
      <w:numFmt w:val="decimal"/>
      <w:lvlText w:val="%1.%2.%3"/>
      <w:lvlJc w:val="left"/>
      <w:rPr>
        <w:rFonts w:ascii="Book Antiqua" w:eastAsia="Book Antiqua" w:hAnsi="Book Antiqua" w:cs="Book Antiqua"/>
        <w:b/>
        <w:bCs/>
        <w:i w:val="0"/>
        <w:iCs w:val="0"/>
        <w:smallCaps w:val="0"/>
        <w:strike w:val="0"/>
        <w:color w:val="000000"/>
        <w:spacing w:val="0"/>
        <w:w w:val="100"/>
        <w:position w:val="0"/>
        <w:sz w:val="22"/>
        <w:szCs w:val="22"/>
        <w:u w:val="none"/>
        <w:shd w:val="clear" w:color="auto" w:fill="FFFFFF"/>
      </w:rPr>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367E3ED9"/>
    <w:multiLevelType w:val="multilevel"/>
    <w:tmpl w:val="536002C0"/>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1" w15:restartNumberingAfterBreak="0">
    <w:nsid w:val="4A2A7C3B"/>
    <w:multiLevelType w:val="hybridMultilevel"/>
    <w:tmpl w:val="622CAD9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5B825727"/>
    <w:multiLevelType w:val="hybridMultilevel"/>
    <w:tmpl w:val="FBA214E6"/>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 w15:restartNumberingAfterBreak="0">
    <w:nsid w:val="5D1F4921"/>
    <w:multiLevelType w:val="hybridMultilevel"/>
    <w:tmpl w:val="B322B830"/>
    <w:lvl w:ilvl="0" w:tplc="F282F0C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5DF36BCE"/>
    <w:multiLevelType w:val="multilevel"/>
    <w:tmpl w:val="198ED3F8"/>
    <w:lvl w:ilvl="0">
      <w:start w:val="1"/>
      <w:numFmt w:val="chineseCountingThousand"/>
      <w:suff w:val="space"/>
      <w:lvlText w:val="%1、"/>
      <w:lvlJc w:val="left"/>
      <w:pPr>
        <w:ind w:left="425" w:hanging="425"/>
      </w:pPr>
      <w:rPr>
        <w:rFonts w:eastAsia="黑体" w:hint="eastAsia"/>
        <w:b/>
        <w:i w:val="0"/>
        <w:sz w:val="28"/>
      </w:rPr>
    </w:lvl>
    <w:lvl w:ilvl="1">
      <w:start w:val="1"/>
      <w:numFmt w:val="decimal"/>
      <w:isLgl/>
      <w:suff w:val="space"/>
      <w:lvlText w:val="%1.%2"/>
      <w:lvlJc w:val="left"/>
      <w:pPr>
        <w:ind w:left="992" w:hanging="567"/>
      </w:pPr>
      <w:rPr>
        <w:rFonts w:ascii="Times New Roman" w:hAnsi="Times New Roman" w:hint="default"/>
        <w:b/>
        <w:i w:val="0"/>
        <w:sz w:val="24"/>
      </w:rPr>
    </w:lvl>
    <w:lvl w:ilvl="2">
      <w:start w:val="1"/>
      <w:numFmt w:val="decimal"/>
      <w:isLgl/>
      <w:suff w:val="space"/>
      <w:lvlText w:val="%1.%2.%3"/>
      <w:lvlJc w:val="left"/>
      <w:pPr>
        <w:ind w:left="1418" w:hanging="567"/>
      </w:pPr>
      <w:rPr>
        <w:rFonts w:ascii="Times New Roman"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65E8536D"/>
    <w:multiLevelType w:val="hybridMultilevel"/>
    <w:tmpl w:val="A6720200"/>
    <w:lvl w:ilvl="0" w:tplc="7038B2AA">
      <w:start w:val="1"/>
      <w:numFmt w:val="bullet"/>
      <w:lvlText w:val=""/>
      <w:lvlJc w:val="left"/>
      <w:pPr>
        <w:ind w:left="900" w:hanging="420"/>
      </w:pPr>
      <w:rPr>
        <w:rFonts w:ascii="Webdings" w:hAnsi="Web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15:restartNumberingAfterBreak="0">
    <w:nsid w:val="665B7F6C"/>
    <w:multiLevelType w:val="hybridMultilevel"/>
    <w:tmpl w:val="2DC2CD1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81C45A9"/>
    <w:multiLevelType w:val="multilevel"/>
    <w:tmpl w:val="536002C0"/>
    <w:lvl w:ilvl="0">
      <w:start w:val="1"/>
      <w:numFmt w:val="decimal"/>
      <w:lvlText w:val="%1."/>
      <w:lvlJc w:val="left"/>
      <w:pPr>
        <w:tabs>
          <w:tab w:val="num" w:pos="644"/>
        </w:tabs>
        <w:ind w:left="644" w:hanging="360"/>
      </w:pPr>
    </w:lvl>
    <w:lvl w:ilvl="1">
      <w:start w:val="1"/>
      <w:numFmt w:val="decimal"/>
      <w:lvlText w:val="%2."/>
      <w:lvlJc w:val="left"/>
      <w:pPr>
        <w:tabs>
          <w:tab w:val="num" w:pos="938"/>
        </w:tabs>
        <w:ind w:left="938" w:hanging="360"/>
      </w:pPr>
    </w:lvl>
    <w:lvl w:ilvl="2" w:tentative="1">
      <w:start w:val="1"/>
      <w:numFmt w:val="decimal"/>
      <w:lvlText w:val="%3."/>
      <w:lvlJc w:val="left"/>
      <w:pPr>
        <w:tabs>
          <w:tab w:val="num" w:pos="1658"/>
        </w:tabs>
        <w:ind w:left="1658" w:hanging="360"/>
      </w:pPr>
    </w:lvl>
    <w:lvl w:ilvl="3" w:tentative="1">
      <w:start w:val="1"/>
      <w:numFmt w:val="decimal"/>
      <w:lvlText w:val="%4."/>
      <w:lvlJc w:val="left"/>
      <w:pPr>
        <w:tabs>
          <w:tab w:val="num" w:pos="2378"/>
        </w:tabs>
        <w:ind w:left="2378" w:hanging="360"/>
      </w:pPr>
    </w:lvl>
    <w:lvl w:ilvl="4" w:tentative="1">
      <w:start w:val="1"/>
      <w:numFmt w:val="decimal"/>
      <w:lvlText w:val="%5."/>
      <w:lvlJc w:val="left"/>
      <w:pPr>
        <w:tabs>
          <w:tab w:val="num" w:pos="3098"/>
        </w:tabs>
        <w:ind w:left="3098" w:hanging="360"/>
      </w:pPr>
    </w:lvl>
    <w:lvl w:ilvl="5" w:tentative="1">
      <w:start w:val="1"/>
      <w:numFmt w:val="decimal"/>
      <w:lvlText w:val="%6."/>
      <w:lvlJc w:val="left"/>
      <w:pPr>
        <w:tabs>
          <w:tab w:val="num" w:pos="3818"/>
        </w:tabs>
        <w:ind w:left="3818" w:hanging="360"/>
      </w:pPr>
    </w:lvl>
    <w:lvl w:ilvl="6" w:tentative="1">
      <w:start w:val="1"/>
      <w:numFmt w:val="decimal"/>
      <w:lvlText w:val="%7."/>
      <w:lvlJc w:val="left"/>
      <w:pPr>
        <w:tabs>
          <w:tab w:val="num" w:pos="4538"/>
        </w:tabs>
        <w:ind w:left="4538" w:hanging="360"/>
      </w:pPr>
    </w:lvl>
    <w:lvl w:ilvl="7" w:tentative="1">
      <w:start w:val="1"/>
      <w:numFmt w:val="decimal"/>
      <w:lvlText w:val="%8."/>
      <w:lvlJc w:val="left"/>
      <w:pPr>
        <w:tabs>
          <w:tab w:val="num" w:pos="5258"/>
        </w:tabs>
        <w:ind w:left="5258" w:hanging="360"/>
      </w:pPr>
    </w:lvl>
    <w:lvl w:ilvl="8" w:tentative="1">
      <w:start w:val="1"/>
      <w:numFmt w:val="decimal"/>
      <w:lvlText w:val="%9."/>
      <w:lvlJc w:val="left"/>
      <w:pPr>
        <w:tabs>
          <w:tab w:val="num" w:pos="5978"/>
        </w:tabs>
        <w:ind w:left="5978" w:hanging="360"/>
      </w:pPr>
    </w:lvl>
  </w:abstractNum>
  <w:abstractNum w:abstractNumId="18" w15:restartNumberingAfterBreak="0">
    <w:nsid w:val="690A6218"/>
    <w:multiLevelType w:val="hybridMultilevel"/>
    <w:tmpl w:val="02920AD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15:restartNumberingAfterBreak="0">
    <w:nsid w:val="70BA5D16"/>
    <w:multiLevelType w:val="multilevel"/>
    <w:tmpl w:val="536002C0"/>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20" w15:restartNumberingAfterBreak="0">
    <w:nsid w:val="7349071B"/>
    <w:multiLevelType w:val="hybridMultilevel"/>
    <w:tmpl w:val="BFEA14CE"/>
    <w:lvl w:ilvl="0" w:tplc="B21ED84E">
      <w:start w:val="1"/>
      <w:numFmt w:val="decimal"/>
      <w:suff w:val="nothing"/>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73CD4293"/>
    <w:multiLevelType w:val="multilevel"/>
    <w:tmpl w:val="CE9A82A6"/>
    <w:lvl w:ilvl="0">
      <w:start w:val="1"/>
      <w:numFmt w:val="decimal"/>
      <w:pStyle w:val="1"/>
      <w:suff w:val="space"/>
      <w:lvlText w:val="%1"/>
      <w:lvlJc w:val="left"/>
      <w:pPr>
        <w:ind w:left="708" w:hanging="425"/>
      </w:pPr>
      <w:rPr>
        <w:b/>
        <w:i w:val="0"/>
        <w:sz w:val="32"/>
      </w:rPr>
    </w:lvl>
    <w:lvl w:ilvl="1">
      <w:start w:val="1"/>
      <w:numFmt w:val="decimal"/>
      <w:pStyle w:val="2"/>
      <w:suff w:val="space"/>
      <w:lvlText w:val="%1.%2"/>
      <w:lvlJc w:val="left"/>
      <w:pPr>
        <w:ind w:left="992" w:hanging="567"/>
      </w:pPr>
      <w:rPr>
        <w:b/>
        <w:i w:val="0"/>
        <w:sz w:val="28"/>
      </w:rPr>
    </w:lvl>
    <w:lvl w:ilvl="2">
      <w:start w:val="1"/>
      <w:numFmt w:val="decimal"/>
      <w:pStyle w:val="3"/>
      <w:isLgl/>
      <w:suff w:val="space"/>
      <w:lvlText w:val="%1.%2.%3"/>
      <w:lvlJc w:val="left"/>
      <w:pPr>
        <w:ind w:left="1418" w:hanging="567"/>
      </w:pPr>
      <w:rPr>
        <w:rFonts w:ascii="Times New Roman" w:eastAsia="黑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16cid:durableId="670572959">
    <w:abstractNumId w:val="12"/>
  </w:num>
  <w:num w:numId="2" w16cid:durableId="425153282">
    <w:abstractNumId w:val="21"/>
  </w:num>
  <w:num w:numId="3" w16cid:durableId="1913656621">
    <w:abstractNumId w:val="21"/>
  </w:num>
  <w:num w:numId="4" w16cid:durableId="1732922344">
    <w:abstractNumId w:val="17"/>
  </w:num>
  <w:num w:numId="5" w16cid:durableId="1173955689">
    <w:abstractNumId w:val="10"/>
  </w:num>
  <w:num w:numId="6" w16cid:durableId="1275750985">
    <w:abstractNumId w:val="19"/>
  </w:num>
  <w:num w:numId="7" w16cid:durableId="1632397713">
    <w:abstractNumId w:val="2"/>
  </w:num>
  <w:num w:numId="8" w16cid:durableId="2100061347">
    <w:abstractNumId w:val="5"/>
  </w:num>
  <w:num w:numId="9" w16cid:durableId="2129153664">
    <w:abstractNumId w:val="6"/>
  </w:num>
  <w:num w:numId="10" w16cid:durableId="709232663">
    <w:abstractNumId w:val="4"/>
    <w:lvlOverride w:ilvl="0">
      <w:startOverride w:val="5"/>
    </w:lvlOverride>
    <w:lvlOverride w:ilvl="1">
      <w:startOverride w:val="1"/>
    </w:lvlOverride>
    <w:lvlOverride w:ilvl="2">
      <w:startOverride w:val="1"/>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854614031">
    <w:abstractNumId w:val="20"/>
  </w:num>
  <w:num w:numId="12" w16cid:durableId="1693800251">
    <w:abstractNumId w:val="16"/>
  </w:num>
  <w:num w:numId="13" w16cid:durableId="1621452098">
    <w:abstractNumId w:val="14"/>
  </w:num>
  <w:num w:numId="14" w16cid:durableId="591746107">
    <w:abstractNumId w:val="3"/>
  </w:num>
  <w:num w:numId="15" w16cid:durableId="2019458666">
    <w:abstractNumId w:val="0"/>
  </w:num>
  <w:num w:numId="16" w16cid:durableId="1553346133">
    <w:abstractNumId w:val="11"/>
  </w:num>
  <w:num w:numId="17" w16cid:durableId="668750026">
    <w:abstractNumId w:val="13"/>
  </w:num>
  <w:num w:numId="18" w16cid:durableId="20147722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32720691">
    <w:abstractNumId w:val="8"/>
  </w:num>
  <w:num w:numId="20" w16cid:durableId="386413312">
    <w:abstractNumId w:val="9"/>
  </w:num>
  <w:num w:numId="21" w16cid:durableId="902108238">
    <w:abstractNumId w:val="18"/>
  </w:num>
  <w:num w:numId="22" w16cid:durableId="408310503">
    <w:abstractNumId w:val="7"/>
  </w:num>
  <w:num w:numId="23" w16cid:durableId="1242790989">
    <w:abstractNumId w:val="15"/>
  </w:num>
  <w:num w:numId="24" w16cid:durableId="237397900">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bordersDoNotSurroundHeader/>
  <w:bordersDoNotSurroundFooter/>
  <w:proofState w:spelling="clean" w:grammar="clean"/>
  <w:defaultTabStop w:val="420"/>
  <w:autoHyphenation/>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ZZ_MODIFIED_GEEBINF&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x2zwrze72tww8ev2215dvxnew5ttp0wraw9&quot;&gt;数学建模&lt;record-ids&gt;&lt;item&gt;5&lt;/item&gt;&lt;/record-ids&gt;&lt;/item&gt;&lt;/Libraries&gt;"/>
  </w:docVars>
  <w:rsids>
    <w:rsidRoot w:val="00144B2A"/>
    <w:rsid w:val="00000350"/>
    <w:rsid w:val="00000836"/>
    <w:rsid w:val="00000C95"/>
    <w:rsid w:val="00002860"/>
    <w:rsid w:val="00003C55"/>
    <w:rsid w:val="000049CE"/>
    <w:rsid w:val="00004C3C"/>
    <w:rsid w:val="000071ED"/>
    <w:rsid w:val="000075B2"/>
    <w:rsid w:val="000111F2"/>
    <w:rsid w:val="00011BC7"/>
    <w:rsid w:val="00012BE3"/>
    <w:rsid w:val="000130D4"/>
    <w:rsid w:val="000133BE"/>
    <w:rsid w:val="00020B56"/>
    <w:rsid w:val="00021826"/>
    <w:rsid w:val="0002366B"/>
    <w:rsid w:val="0002493F"/>
    <w:rsid w:val="00024D58"/>
    <w:rsid w:val="00032277"/>
    <w:rsid w:val="00032319"/>
    <w:rsid w:val="000331A6"/>
    <w:rsid w:val="00035165"/>
    <w:rsid w:val="0003593C"/>
    <w:rsid w:val="0003615B"/>
    <w:rsid w:val="00037264"/>
    <w:rsid w:val="000437AA"/>
    <w:rsid w:val="00047697"/>
    <w:rsid w:val="000508C9"/>
    <w:rsid w:val="00052F27"/>
    <w:rsid w:val="00053328"/>
    <w:rsid w:val="00053554"/>
    <w:rsid w:val="000539F4"/>
    <w:rsid w:val="00054123"/>
    <w:rsid w:val="00054619"/>
    <w:rsid w:val="000567FC"/>
    <w:rsid w:val="00056C11"/>
    <w:rsid w:val="00060450"/>
    <w:rsid w:val="00060C36"/>
    <w:rsid w:val="000615D9"/>
    <w:rsid w:val="00064957"/>
    <w:rsid w:val="00064A61"/>
    <w:rsid w:val="00064DAC"/>
    <w:rsid w:val="00066AEC"/>
    <w:rsid w:val="00072A1F"/>
    <w:rsid w:val="00073BDF"/>
    <w:rsid w:val="00073D05"/>
    <w:rsid w:val="0007505B"/>
    <w:rsid w:val="00075E67"/>
    <w:rsid w:val="00077A0A"/>
    <w:rsid w:val="0008029E"/>
    <w:rsid w:val="000815BE"/>
    <w:rsid w:val="000818DD"/>
    <w:rsid w:val="00082404"/>
    <w:rsid w:val="00083B88"/>
    <w:rsid w:val="00084C90"/>
    <w:rsid w:val="00087A05"/>
    <w:rsid w:val="00090D69"/>
    <w:rsid w:val="00091CC1"/>
    <w:rsid w:val="00091CF2"/>
    <w:rsid w:val="000930BD"/>
    <w:rsid w:val="0009369F"/>
    <w:rsid w:val="00094615"/>
    <w:rsid w:val="00094ACC"/>
    <w:rsid w:val="000A0BC5"/>
    <w:rsid w:val="000A0D3E"/>
    <w:rsid w:val="000A1C75"/>
    <w:rsid w:val="000A1F88"/>
    <w:rsid w:val="000A3378"/>
    <w:rsid w:val="000A7C71"/>
    <w:rsid w:val="000B07AC"/>
    <w:rsid w:val="000B11C1"/>
    <w:rsid w:val="000B171E"/>
    <w:rsid w:val="000B3C3C"/>
    <w:rsid w:val="000B5336"/>
    <w:rsid w:val="000B78CB"/>
    <w:rsid w:val="000C0D7D"/>
    <w:rsid w:val="000C1154"/>
    <w:rsid w:val="000C19E3"/>
    <w:rsid w:val="000C1EF6"/>
    <w:rsid w:val="000C222E"/>
    <w:rsid w:val="000C3A1C"/>
    <w:rsid w:val="000C419F"/>
    <w:rsid w:val="000C4542"/>
    <w:rsid w:val="000C4A2D"/>
    <w:rsid w:val="000C509C"/>
    <w:rsid w:val="000C74BA"/>
    <w:rsid w:val="000D2E4E"/>
    <w:rsid w:val="000D5551"/>
    <w:rsid w:val="000D5651"/>
    <w:rsid w:val="000E0194"/>
    <w:rsid w:val="000E03AA"/>
    <w:rsid w:val="000E4849"/>
    <w:rsid w:val="000E5C6D"/>
    <w:rsid w:val="000F2445"/>
    <w:rsid w:val="000F2A2A"/>
    <w:rsid w:val="000F3BD7"/>
    <w:rsid w:val="000F3D6A"/>
    <w:rsid w:val="000F3DAF"/>
    <w:rsid w:val="000F4416"/>
    <w:rsid w:val="000F56C9"/>
    <w:rsid w:val="000F77EE"/>
    <w:rsid w:val="00103A21"/>
    <w:rsid w:val="0010517E"/>
    <w:rsid w:val="00105627"/>
    <w:rsid w:val="00105AD4"/>
    <w:rsid w:val="00106C4D"/>
    <w:rsid w:val="00107BF2"/>
    <w:rsid w:val="00110BC3"/>
    <w:rsid w:val="00110EC4"/>
    <w:rsid w:val="0011106E"/>
    <w:rsid w:val="00112AD8"/>
    <w:rsid w:val="0011366E"/>
    <w:rsid w:val="00115191"/>
    <w:rsid w:val="001169A7"/>
    <w:rsid w:val="00116CDE"/>
    <w:rsid w:val="001174C5"/>
    <w:rsid w:val="00120D7A"/>
    <w:rsid w:val="00123874"/>
    <w:rsid w:val="00130725"/>
    <w:rsid w:val="00132F25"/>
    <w:rsid w:val="00134651"/>
    <w:rsid w:val="00135DF9"/>
    <w:rsid w:val="0013671E"/>
    <w:rsid w:val="00136C86"/>
    <w:rsid w:val="001371C4"/>
    <w:rsid w:val="001374D3"/>
    <w:rsid w:val="00144B2A"/>
    <w:rsid w:val="00152DF6"/>
    <w:rsid w:val="00154CBE"/>
    <w:rsid w:val="0015597A"/>
    <w:rsid w:val="00161DA2"/>
    <w:rsid w:val="00164343"/>
    <w:rsid w:val="00165B75"/>
    <w:rsid w:val="00171A48"/>
    <w:rsid w:val="00172A47"/>
    <w:rsid w:val="00172B82"/>
    <w:rsid w:val="00172F37"/>
    <w:rsid w:val="001762FA"/>
    <w:rsid w:val="0017797D"/>
    <w:rsid w:val="00177A0B"/>
    <w:rsid w:val="00182D94"/>
    <w:rsid w:val="00184114"/>
    <w:rsid w:val="001873C2"/>
    <w:rsid w:val="001939A1"/>
    <w:rsid w:val="00194C3B"/>
    <w:rsid w:val="00194F48"/>
    <w:rsid w:val="00196F38"/>
    <w:rsid w:val="0019771A"/>
    <w:rsid w:val="001A0ECF"/>
    <w:rsid w:val="001A1835"/>
    <w:rsid w:val="001A2D86"/>
    <w:rsid w:val="001A2F74"/>
    <w:rsid w:val="001A35B1"/>
    <w:rsid w:val="001A3795"/>
    <w:rsid w:val="001A7B92"/>
    <w:rsid w:val="001B2879"/>
    <w:rsid w:val="001B32CB"/>
    <w:rsid w:val="001B4790"/>
    <w:rsid w:val="001C01F6"/>
    <w:rsid w:val="001C11BF"/>
    <w:rsid w:val="001C239C"/>
    <w:rsid w:val="001C2B90"/>
    <w:rsid w:val="001C549C"/>
    <w:rsid w:val="001C6112"/>
    <w:rsid w:val="001C6A68"/>
    <w:rsid w:val="001C760D"/>
    <w:rsid w:val="001C7D65"/>
    <w:rsid w:val="001D710F"/>
    <w:rsid w:val="001E08CA"/>
    <w:rsid w:val="001E1F3D"/>
    <w:rsid w:val="001E237D"/>
    <w:rsid w:val="001E2F96"/>
    <w:rsid w:val="001E3E46"/>
    <w:rsid w:val="001E595B"/>
    <w:rsid w:val="001F0BE7"/>
    <w:rsid w:val="001F0BFD"/>
    <w:rsid w:val="001F1FBE"/>
    <w:rsid w:val="001F3B72"/>
    <w:rsid w:val="001F3C75"/>
    <w:rsid w:val="001F4496"/>
    <w:rsid w:val="001F4B68"/>
    <w:rsid w:val="001F5CF3"/>
    <w:rsid w:val="00203B41"/>
    <w:rsid w:val="002060E4"/>
    <w:rsid w:val="002071DD"/>
    <w:rsid w:val="002136E7"/>
    <w:rsid w:val="00213F08"/>
    <w:rsid w:val="00213FE9"/>
    <w:rsid w:val="00215D25"/>
    <w:rsid w:val="00217314"/>
    <w:rsid w:val="00217F32"/>
    <w:rsid w:val="002219D4"/>
    <w:rsid w:val="00222A3C"/>
    <w:rsid w:val="00223717"/>
    <w:rsid w:val="00225389"/>
    <w:rsid w:val="0022698C"/>
    <w:rsid w:val="00226B92"/>
    <w:rsid w:val="002273DB"/>
    <w:rsid w:val="002319B3"/>
    <w:rsid w:val="002345D1"/>
    <w:rsid w:val="002362B2"/>
    <w:rsid w:val="00236AE3"/>
    <w:rsid w:val="00236C1A"/>
    <w:rsid w:val="00237AF3"/>
    <w:rsid w:val="00240BFC"/>
    <w:rsid w:val="002437EF"/>
    <w:rsid w:val="00245C18"/>
    <w:rsid w:val="00246C3E"/>
    <w:rsid w:val="0024766B"/>
    <w:rsid w:val="00250F22"/>
    <w:rsid w:val="00252250"/>
    <w:rsid w:val="00254929"/>
    <w:rsid w:val="00254993"/>
    <w:rsid w:val="00254C3F"/>
    <w:rsid w:val="00255111"/>
    <w:rsid w:val="002558D0"/>
    <w:rsid w:val="002607C3"/>
    <w:rsid w:val="00262AF1"/>
    <w:rsid w:val="00263CB4"/>
    <w:rsid w:val="00267BBE"/>
    <w:rsid w:val="00270660"/>
    <w:rsid w:val="0027226C"/>
    <w:rsid w:val="00272F9F"/>
    <w:rsid w:val="002730BC"/>
    <w:rsid w:val="00280EF9"/>
    <w:rsid w:val="00281AD1"/>
    <w:rsid w:val="002828E5"/>
    <w:rsid w:val="00283597"/>
    <w:rsid w:val="00283840"/>
    <w:rsid w:val="002849F0"/>
    <w:rsid w:val="00286128"/>
    <w:rsid w:val="00292C24"/>
    <w:rsid w:val="00297447"/>
    <w:rsid w:val="002A132A"/>
    <w:rsid w:val="002A624A"/>
    <w:rsid w:val="002B028B"/>
    <w:rsid w:val="002B268F"/>
    <w:rsid w:val="002B318A"/>
    <w:rsid w:val="002B3EB5"/>
    <w:rsid w:val="002B5597"/>
    <w:rsid w:val="002B6075"/>
    <w:rsid w:val="002C0F47"/>
    <w:rsid w:val="002C23D9"/>
    <w:rsid w:val="002C3EDA"/>
    <w:rsid w:val="002C5785"/>
    <w:rsid w:val="002C713F"/>
    <w:rsid w:val="002C7F4D"/>
    <w:rsid w:val="002D1F2F"/>
    <w:rsid w:val="002D209F"/>
    <w:rsid w:val="002D2373"/>
    <w:rsid w:val="002D29B5"/>
    <w:rsid w:val="002D2C44"/>
    <w:rsid w:val="002D36A9"/>
    <w:rsid w:val="002D467B"/>
    <w:rsid w:val="002D5ED2"/>
    <w:rsid w:val="002D6B73"/>
    <w:rsid w:val="002E095A"/>
    <w:rsid w:val="002E0CEC"/>
    <w:rsid w:val="002E2E98"/>
    <w:rsid w:val="002E3582"/>
    <w:rsid w:val="002E491F"/>
    <w:rsid w:val="002E5CA3"/>
    <w:rsid w:val="002E75F2"/>
    <w:rsid w:val="002F027E"/>
    <w:rsid w:val="002F4489"/>
    <w:rsid w:val="002F4642"/>
    <w:rsid w:val="002F57B7"/>
    <w:rsid w:val="00300EB9"/>
    <w:rsid w:val="00303E4F"/>
    <w:rsid w:val="003041C8"/>
    <w:rsid w:val="00306444"/>
    <w:rsid w:val="00307689"/>
    <w:rsid w:val="003111FD"/>
    <w:rsid w:val="003119B7"/>
    <w:rsid w:val="00314AE8"/>
    <w:rsid w:val="00314C03"/>
    <w:rsid w:val="0031514E"/>
    <w:rsid w:val="00316C5E"/>
    <w:rsid w:val="0032000F"/>
    <w:rsid w:val="00320643"/>
    <w:rsid w:val="00320BF2"/>
    <w:rsid w:val="00322C1C"/>
    <w:rsid w:val="0032418E"/>
    <w:rsid w:val="00325635"/>
    <w:rsid w:val="00326004"/>
    <w:rsid w:val="00326F87"/>
    <w:rsid w:val="00335DA2"/>
    <w:rsid w:val="003374CD"/>
    <w:rsid w:val="003410E0"/>
    <w:rsid w:val="00341419"/>
    <w:rsid w:val="003419C9"/>
    <w:rsid w:val="00341F3B"/>
    <w:rsid w:val="00343AFD"/>
    <w:rsid w:val="00343DF4"/>
    <w:rsid w:val="0034616A"/>
    <w:rsid w:val="00350428"/>
    <w:rsid w:val="00350560"/>
    <w:rsid w:val="00351507"/>
    <w:rsid w:val="0035151E"/>
    <w:rsid w:val="00353AE8"/>
    <w:rsid w:val="00353CEF"/>
    <w:rsid w:val="00354CD0"/>
    <w:rsid w:val="00360637"/>
    <w:rsid w:val="003615A6"/>
    <w:rsid w:val="00362474"/>
    <w:rsid w:val="00362EE8"/>
    <w:rsid w:val="00363F29"/>
    <w:rsid w:val="00371210"/>
    <w:rsid w:val="00371CCD"/>
    <w:rsid w:val="00371D7E"/>
    <w:rsid w:val="003737E6"/>
    <w:rsid w:val="00374124"/>
    <w:rsid w:val="00374E5C"/>
    <w:rsid w:val="00375AE0"/>
    <w:rsid w:val="00377EC8"/>
    <w:rsid w:val="00380880"/>
    <w:rsid w:val="003817E0"/>
    <w:rsid w:val="003819B5"/>
    <w:rsid w:val="003835FC"/>
    <w:rsid w:val="00384988"/>
    <w:rsid w:val="00384EE0"/>
    <w:rsid w:val="00384FD2"/>
    <w:rsid w:val="00385DD8"/>
    <w:rsid w:val="0038656E"/>
    <w:rsid w:val="00386DEF"/>
    <w:rsid w:val="00387D4E"/>
    <w:rsid w:val="003912A3"/>
    <w:rsid w:val="00393C27"/>
    <w:rsid w:val="00394852"/>
    <w:rsid w:val="0039499D"/>
    <w:rsid w:val="00394A8C"/>
    <w:rsid w:val="003950D5"/>
    <w:rsid w:val="0039792C"/>
    <w:rsid w:val="00397F1A"/>
    <w:rsid w:val="003A13B7"/>
    <w:rsid w:val="003A2C5A"/>
    <w:rsid w:val="003A3572"/>
    <w:rsid w:val="003A4D87"/>
    <w:rsid w:val="003A595A"/>
    <w:rsid w:val="003A64EA"/>
    <w:rsid w:val="003B205C"/>
    <w:rsid w:val="003B275A"/>
    <w:rsid w:val="003B6CB6"/>
    <w:rsid w:val="003B7C68"/>
    <w:rsid w:val="003C391F"/>
    <w:rsid w:val="003C5C0D"/>
    <w:rsid w:val="003C6A83"/>
    <w:rsid w:val="003D1047"/>
    <w:rsid w:val="003D186A"/>
    <w:rsid w:val="003D3838"/>
    <w:rsid w:val="003D49BD"/>
    <w:rsid w:val="003D4B25"/>
    <w:rsid w:val="003D6286"/>
    <w:rsid w:val="003E2FDB"/>
    <w:rsid w:val="003E348E"/>
    <w:rsid w:val="003E3672"/>
    <w:rsid w:val="003E5411"/>
    <w:rsid w:val="003E6CDE"/>
    <w:rsid w:val="003E7DB0"/>
    <w:rsid w:val="003F2A47"/>
    <w:rsid w:val="003F3811"/>
    <w:rsid w:val="003F3C96"/>
    <w:rsid w:val="003F4A45"/>
    <w:rsid w:val="003F540D"/>
    <w:rsid w:val="003F5ACF"/>
    <w:rsid w:val="003F636B"/>
    <w:rsid w:val="003F6DFE"/>
    <w:rsid w:val="003F6E14"/>
    <w:rsid w:val="003F7813"/>
    <w:rsid w:val="003F7E6A"/>
    <w:rsid w:val="00402C7D"/>
    <w:rsid w:val="00405497"/>
    <w:rsid w:val="00406BB4"/>
    <w:rsid w:val="00407A45"/>
    <w:rsid w:val="00407B3F"/>
    <w:rsid w:val="004105F9"/>
    <w:rsid w:val="00410806"/>
    <w:rsid w:val="0041633E"/>
    <w:rsid w:val="0042427E"/>
    <w:rsid w:val="0042468F"/>
    <w:rsid w:val="004308A8"/>
    <w:rsid w:val="00430FFE"/>
    <w:rsid w:val="004332A2"/>
    <w:rsid w:val="004351A3"/>
    <w:rsid w:val="0044011F"/>
    <w:rsid w:val="00440C67"/>
    <w:rsid w:val="00441FB3"/>
    <w:rsid w:val="004426ED"/>
    <w:rsid w:val="0044299D"/>
    <w:rsid w:val="0044324D"/>
    <w:rsid w:val="00443B9A"/>
    <w:rsid w:val="00444297"/>
    <w:rsid w:val="004458B1"/>
    <w:rsid w:val="00445C29"/>
    <w:rsid w:val="004464DF"/>
    <w:rsid w:val="0044778D"/>
    <w:rsid w:val="00454A12"/>
    <w:rsid w:val="004646AD"/>
    <w:rsid w:val="00464E41"/>
    <w:rsid w:val="00466B75"/>
    <w:rsid w:val="00467130"/>
    <w:rsid w:val="004727B1"/>
    <w:rsid w:val="004748DE"/>
    <w:rsid w:val="00475009"/>
    <w:rsid w:val="004751C0"/>
    <w:rsid w:val="00476829"/>
    <w:rsid w:val="0047774F"/>
    <w:rsid w:val="0048381B"/>
    <w:rsid w:val="00484D2D"/>
    <w:rsid w:val="00484F80"/>
    <w:rsid w:val="0048532C"/>
    <w:rsid w:val="004855BA"/>
    <w:rsid w:val="004865BF"/>
    <w:rsid w:val="004865E5"/>
    <w:rsid w:val="0048723B"/>
    <w:rsid w:val="004873A8"/>
    <w:rsid w:val="004912C2"/>
    <w:rsid w:val="00491696"/>
    <w:rsid w:val="004917C3"/>
    <w:rsid w:val="0049195E"/>
    <w:rsid w:val="00496D10"/>
    <w:rsid w:val="004A026C"/>
    <w:rsid w:val="004A056F"/>
    <w:rsid w:val="004A1340"/>
    <w:rsid w:val="004A31F1"/>
    <w:rsid w:val="004A4D5F"/>
    <w:rsid w:val="004A5FEA"/>
    <w:rsid w:val="004B2EE5"/>
    <w:rsid w:val="004B4E81"/>
    <w:rsid w:val="004B5DE5"/>
    <w:rsid w:val="004B7086"/>
    <w:rsid w:val="004B7C98"/>
    <w:rsid w:val="004C26BA"/>
    <w:rsid w:val="004C35CB"/>
    <w:rsid w:val="004C6AA2"/>
    <w:rsid w:val="004D01DF"/>
    <w:rsid w:val="004D028B"/>
    <w:rsid w:val="004D0412"/>
    <w:rsid w:val="004D3DD2"/>
    <w:rsid w:val="004D63D9"/>
    <w:rsid w:val="004D773F"/>
    <w:rsid w:val="004E0603"/>
    <w:rsid w:val="004E07B0"/>
    <w:rsid w:val="004E3E57"/>
    <w:rsid w:val="004E3ED6"/>
    <w:rsid w:val="004E4ED9"/>
    <w:rsid w:val="004E6053"/>
    <w:rsid w:val="004F188A"/>
    <w:rsid w:val="004F1E75"/>
    <w:rsid w:val="004F3F57"/>
    <w:rsid w:val="004F4A07"/>
    <w:rsid w:val="004F5AF0"/>
    <w:rsid w:val="004F78D5"/>
    <w:rsid w:val="005008A4"/>
    <w:rsid w:val="00500DD9"/>
    <w:rsid w:val="00501680"/>
    <w:rsid w:val="00504110"/>
    <w:rsid w:val="0050588A"/>
    <w:rsid w:val="00507057"/>
    <w:rsid w:val="005146EF"/>
    <w:rsid w:val="0051597F"/>
    <w:rsid w:val="0051664E"/>
    <w:rsid w:val="005175CE"/>
    <w:rsid w:val="00520891"/>
    <w:rsid w:val="00520A41"/>
    <w:rsid w:val="00521201"/>
    <w:rsid w:val="005254BA"/>
    <w:rsid w:val="00526D5B"/>
    <w:rsid w:val="00527988"/>
    <w:rsid w:val="0052798C"/>
    <w:rsid w:val="00531E7C"/>
    <w:rsid w:val="00534305"/>
    <w:rsid w:val="00543295"/>
    <w:rsid w:val="005437E9"/>
    <w:rsid w:val="0054461E"/>
    <w:rsid w:val="00546B1D"/>
    <w:rsid w:val="005509AE"/>
    <w:rsid w:val="005520C5"/>
    <w:rsid w:val="005521D6"/>
    <w:rsid w:val="00553290"/>
    <w:rsid w:val="00560469"/>
    <w:rsid w:val="00561BA9"/>
    <w:rsid w:val="00563890"/>
    <w:rsid w:val="005647AD"/>
    <w:rsid w:val="00566515"/>
    <w:rsid w:val="005673E5"/>
    <w:rsid w:val="00571ADD"/>
    <w:rsid w:val="00572A91"/>
    <w:rsid w:val="00573524"/>
    <w:rsid w:val="00574283"/>
    <w:rsid w:val="00574AC2"/>
    <w:rsid w:val="00575FCC"/>
    <w:rsid w:val="005770CD"/>
    <w:rsid w:val="00577BAA"/>
    <w:rsid w:val="00582193"/>
    <w:rsid w:val="00582517"/>
    <w:rsid w:val="00582BCF"/>
    <w:rsid w:val="00586894"/>
    <w:rsid w:val="0059021B"/>
    <w:rsid w:val="00592E39"/>
    <w:rsid w:val="0059477F"/>
    <w:rsid w:val="005A09B6"/>
    <w:rsid w:val="005A1BD7"/>
    <w:rsid w:val="005A2658"/>
    <w:rsid w:val="005A2AF2"/>
    <w:rsid w:val="005A2F9C"/>
    <w:rsid w:val="005A3203"/>
    <w:rsid w:val="005A325C"/>
    <w:rsid w:val="005A3D77"/>
    <w:rsid w:val="005A4C45"/>
    <w:rsid w:val="005A50CC"/>
    <w:rsid w:val="005A515F"/>
    <w:rsid w:val="005A670E"/>
    <w:rsid w:val="005A6A7F"/>
    <w:rsid w:val="005A759B"/>
    <w:rsid w:val="005B134D"/>
    <w:rsid w:val="005B1AD6"/>
    <w:rsid w:val="005B2174"/>
    <w:rsid w:val="005B3208"/>
    <w:rsid w:val="005B3313"/>
    <w:rsid w:val="005B7037"/>
    <w:rsid w:val="005C19E6"/>
    <w:rsid w:val="005C2F56"/>
    <w:rsid w:val="005C3327"/>
    <w:rsid w:val="005C4E2D"/>
    <w:rsid w:val="005C695D"/>
    <w:rsid w:val="005C7A06"/>
    <w:rsid w:val="005D0070"/>
    <w:rsid w:val="005D13A2"/>
    <w:rsid w:val="005D3047"/>
    <w:rsid w:val="005D661F"/>
    <w:rsid w:val="005D7036"/>
    <w:rsid w:val="005E1686"/>
    <w:rsid w:val="005E255D"/>
    <w:rsid w:val="005E45E8"/>
    <w:rsid w:val="005E79E1"/>
    <w:rsid w:val="005F026B"/>
    <w:rsid w:val="005F2E34"/>
    <w:rsid w:val="005F363D"/>
    <w:rsid w:val="005F45A0"/>
    <w:rsid w:val="005F4645"/>
    <w:rsid w:val="005F5D59"/>
    <w:rsid w:val="005F6D41"/>
    <w:rsid w:val="00601733"/>
    <w:rsid w:val="006045DE"/>
    <w:rsid w:val="00606D1A"/>
    <w:rsid w:val="00610DFE"/>
    <w:rsid w:val="006117E0"/>
    <w:rsid w:val="00611802"/>
    <w:rsid w:val="006125BC"/>
    <w:rsid w:val="00615E0D"/>
    <w:rsid w:val="00617080"/>
    <w:rsid w:val="00621978"/>
    <w:rsid w:val="00621B35"/>
    <w:rsid w:val="00623755"/>
    <w:rsid w:val="00623F78"/>
    <w:rsid w:val="00626680"/>
    <w:rsid w:val="00627F83"/>
    <w:rsid w:val="006313C8"/>
    <w:rsid w:val="00637748"/>
    <w:rsid w:val="00637D23"/>
    <w:rsid w:val="00641B53"/>
    <w:rsid w:val="006422B0"/>
    <w:rsid w:val="00645109"/>
    <w:rsid w:val="00646CE8"/>
    <w:rsid w:val="0065162E"/>
    <w:rsid w:val="0065170E"/>
    <w:rsid w:val="0065334D"/>
    <w:rsid w:val="00654BFE"/>
    <w:rsid w:val="0065638E"/>
    <w:rsid w:val="0065653C"/>
    <w:rsid w:val="0066011E"/>
    <w:rsid w:val="00661C3D"/>
    <w:rsid w:val="00662A00"/>
    <w:rsid w:val="00663707"/>
    <w:rsid w:val="006643D1"/>
    <w:rsid w:val="00665939"/>
    <w:rsid w:val="00665BEF"/>
    <w:rsid w:val="00667CCF"/>
    <w:rsid w:val="00672510"/>
    <w:rsid w:val="0067397F"/>
    <w:rsid w:val="006744CD"/>
    <w:rsid w:val="00674FDD"/>
    <w:rsid w:val="00677CD6"/>
    <w:rsid w:val="00680B3A"/>
    <w:rsid w:val="00682D37"/>
    <w:rsid w:val="006850B8"/>
    <w:rsid w:val="00685BC4"/>
    <w:rsid w:val="00692ED7"/>
    <w:rsid w:val="006932F1"/>
    <w:rsid w:val="00694EB1"/>
    <w:rsid w:val="00697D97"/>
    <w:rsid w:val="00697E12"/>
    <w:rsid w:val="006A2C4C"/>
    <w:rsid w:val="006A3034"/>
    <w:rsid w:val="006A4184"/>
    <w:rsid w:val="006A4285"/>
    <w:rsid w:val="006A4A88"/>
    <w:rsid w:val="006A5297"/>
    <w:rsid w:val="006A536A"/>
    <w:rsid w:val="006A78E0"/>
    <w:rsid w:val="006B01E3"/>
    <w:rsid w:val="006B17A0"/>
    <w:rsid w:val="006B1A0B"/>
    <w:rsid w:val="006B217D"/>
    <w:rsid w:val="006B3790"/>
    <w:rsid w:val="006B66D1"/>
    <w:rsid w:val="006C057D"/>
    <w:rsid w:val="006C0850"/>
    <w:rsid w:val="006C0A5E"/>
    <w:rsid w:val="006C1F97"/>
    <w:rsid w:val="006C310D"/>
    <w:rsid w:val="006C38EF"/>
    <w:rsid w:val="006C5041"/>
    <w:rsid w:val="006C5AAA"/>
    <w:rsid w:val="006D000C"/>
    <w:rsid w:val="006D04BE"/>
    <w:rsid w:val="006D0B56"/>
    <w:rsid w:val="006D18AE"/>
    <w:rsid w:val="006D2F19"/>
    <w:rsid w:val="006D387B"/>
    <w:rsid w:val="006D4342"/>
    <w:rsid w:val="006D56A0"/>
    <w:rsid w:val="006D597E"/>
    <w:rsid w:val="006D7B99"/>
    <w:rsid w:val="006E0374"/>
    <w:rsid w:val="006E0C33"/>
    <w:rsid w:val="006E2734"/>
    <w:rsid w:val="006E3A56"/>
    <w:rsid w:val="006E46A9"/>
    <w:rsid w:val="006E5545"/>
    <w:rsid w:val="006E5B20"/>
    <w:rsid w:val="006E78E6"/>
    <w:rsid w:val="006F0DDF"/>
    <w:rsid w:val="006F1415"/>
    <w:rsid w:val="006F1F61"/>
    <w:rsid w:val="006F3BF2"/>
    <w:rsid w:val="006F456E"/>
    <w:rsid w:val="006F73AA"/>
    <w:rsid w:val="006F7510"/>
    <w:rsid w:val="006F7E67"/>
    <w:rsid w:val="00700A08"/>
    <w:rsid w:val="00701D8E"/>
    <w:rsid w:val="0070289F"/>
    <w:rsid w:val="0070392C"/>
    <w:rsid w:val="007052C6"/>
    <w:rsid w:val="0070627F"/>
    <w:rsid w:val="00710749"/>
    <w:rsid w:val="007149D1"/>
    <w:rsid w:val="0071505F"/>
    <w:rsid w:val="00721FA8"/>
    <w:rsid w:val="00721FD5"/>
    <w:rsid w:val="007226EA"/>
    <w:rsid w:val="0072712B"/>
    <w:rsid w:val="00727E93"/>
    <w:rsid w:val="00731A6C"/>
    <w:rsid w:val="007339DC"/>
    <w:rsid w:val="00733A35"/>
    <w:rsid w:val="00733BEA"/>
    <w:rsid w:val="00733D66"/>
    <w:rsid w:val="00736D00"/>
    <w:rsid w:val="00737C5A"/>
    <w:rsid w:val="0074124B"/>
    <w:rsid w:val="00741735"/>
    <w:rsid w:val="00744315"/>
    <w:rsid w:val="007451B0"/>
    <w:rsid w:val="00745821"/>
    <w:rsid w:val="00746792"/>
    <w:rsid w:val="00747A57"/>
    <w:rsid w:val="00750780"/>
    <w:rsid w:val="007514C2"/>
    <w:rsid w:val="0075161A"/>
    <w:rsid w:val="00752F60"/>
    <w:rsid w:val="00753B4D"/>
    <w:rsid w:val="00754D25"/>
    <w:rsid w:val="00762873"/>
    <w:rsid w:val="0076494A"/>
    <w:rsid w:val="00764C37"/>
    <w:rsid w:val="00764C3C"/>
    <w:rsid w:val="007724A1"/>
    <w:rsid w:val="007772F6"/>
    <w:rsid w:val="00777FCE"/>
    <w:rsid w:val="007803C5"/>
    <w:rsid w:val="00783F22"/>
    <w:rsid w:val="0078512E"/>
    <w:rsid w:val="007852DB"/>
    <w:rsid w:val="00785F59"/>
    <w:rsid w:val="0078613C"/>
    <w:rsid w:val="00786283"/>
    <w:rsid w:val="0078700B"/>
    <w:rsid w:val="00791196"/>
    <w:rsid w:val="00792592"/>
    <w:rsid w:val="007936FE"/>
    <w:rsid w:val="0079419F"/>
    <w:rsid w:val="0079756E"/>
    <w:rsid w:val="007A43BC"/>
    <w:rsid w:val="007A4988"/>
    <w:rsid w:val="007A4FAA"/>
    <w:rsid w:val="007A5812"/>
    <w:rsid w:val="007A5F7F"/>
    <w:rsid w:val="007A7E97"/>
    <w:rsid w:val="007B26BC"/>
    <w:rsid w:val="007B29D7"/>
    <w:rsid w:val="007B2C6C"/>
    <w:rsid w:val="007B2D97"/>
    <w:rsid w:val="007B38C2"/>
    <w:rsid w:val="007B44AB"/>
    <w:rsid w:val="007B479F"/>
    <w:rsid w:val="007B774C"/>
    <w:rsid w:val="007B7888"/>
    <w:rsid w:val="007C2FD4"/>
    <w:rsid w:val="007C3DDA"/>
    <w:rsid w:val="007C60EE"/>
    <w:rsid w:val="007D0B80"/>
    <w:rsid w:val="007D0DE0"/>
    <w:rsid w:val="007D2AC5"/>
    <w:rsid w:val="007D57BE"/>
    <w:rsid w:val="007D5A41"/>
    <w:rsid w:val="007D5AC0"/>
    <w:rsid w:val="007D6D16"/>
    <w:rsid w:val="007E06B8"/>
    <w:rsid w:val="007E0EC5"/>
    <w:rsid w:val="007E261A"/>
    <w:rsid w:val="007E2A83"/>
    <w:rsid w:val="007E40F5"/>
    <w:rsid w:val="007E5335"/>
    <w:rsid w:val="007F061B"/>
    <w:rsid w:val="007F0C1F"/>
    <w:rsid w:val="007F0EE2"/>
    <w:rsid w:val="007F3C7F"/>
    <w:rsid w:val="007F42F1"/>
    <w:rsid w:val="007F5038"/>
    <w:rsid w:val="007F5121"/>
    <w:rsid w:val="00800AD4"/>
    <w:rsid w:val="00803316"/>
    <w:rsid w:val="0080375C"/>
    <w:rsid w:val="00804FED"/>
    <w:rsid w:val="00806B04"/>
    <w:rsid w:val="0080735A"/>
    <w:rsid w:val="0081206C"/>
    <w:rsid w:val="00814138"/>
    <w:rsid w:val="00815B20"/>
    <w:rsid w:val="00816A2C"/>
    <w:rsid w:val="00817108"/>
    <w:rsid w:val="00821A25"/>
    <w:rsid w:val="00821D1A"/>
    <w:rsid w:val="00822022"/>
    <w:rsid w:val="0082211B"/>
    <w:rsid w:val="0082267C"/>
    <w:rsid w:val="00822932"/>
    <w:rsid w:val="00825387"/>
    <w:rsid w:val="00825BFA"/>
    <w:rsid w:val="008260E2"/>
    <w:rsid w:val="00826CFE"/>
    <w:rsid w:val="00831209"/>
    <w:rsid w:val="00834A87"/>
    <w:rsid w:val="008362E3"/>
    <w:rsid w:val="00840028"/>
    <w:rsid w:val="00840156"/>
    <w:rsid w:val="008408FD"/>
    <w:rsid w:val="008424F2"/>
    <w:rsid w:val="00843CBC"/>
    <w:rsid w:val="008454ED"/>
    <w:rsid w:val="00846040"/>
    <w:rsid w:val="00846D58"/>
    <w:rsid w:val="00846DBC"/>
    <w:rsid w:val="00850184"/>
    <w:rsid w:val="0085031C"/>
    <w:rsid w:val="008509F4"/>
    <w:rsid w:val="00850ACB"/>
    <w:rsid w:val="00850E3D"/>
    <w:rsid w:val="00852053"/>
    <w:rsid w:val="00852DFF"/>
    <w:rsid w:val="008538BD"/>
    <w:rsid w:val="00853E68"/>
    <w:rsid w:val="00855BBC"/>
    <w:rsid w:val="00856D2B"/>
    <w:rsid w:val="00857079"/>
    <w:rsid w:val="00857C9A"/>
    <w:rsid w:val="008602B9"/>
    <w:rsid w:val="00862FFC"/>
    <w:rsid w:val="00863E31"/>
    <w:rsid w:val="008658ED"/>
    <w:rsid w:val="00866984"/>
    <w:rsid w:val="0087095B"/>
    <w:rsid w:val="008720C8"/>
    <w:rsid w:val="008725E5"/>
    <w:rsid w:val="0087288B"/>
    <w:rsid w:val="00874DC8"/>
    <w:rsid w:val="00875C26"/>
    <w:rsid w:val="00876806"/>
    <w:rsid w:val="008804D7"/>
    <w:rsid w:val="00880856"/>
    <w:rsid w:val="008862E6"/>
    <w:rsid w:val="00887B46"/>
    <w:rsid w:val="00890251"/>
    <w:rsid w:val="00890321"/>
    <w:rsid w:val="008917C2"/>
    <w:rsid w:val="00891E1E"/>
    <w:rsid w:val="00892DF1"/>
    <w:rsid w:val="00894C25"/>
    <w:rsid w:val="008A1A24"/>
    <w:rsid w:val="008A2ED0"/>
    <w:rsid w:val="008A2FF0"/>
    <w:rsid w:val="008A5CFC"/>
    <w:rsid w:val="008A7A52"/>
    <w:rsid w:val="008B01C5"/>
    <w:rsid w:val="008B1C95"/>
    <w:rsid w:val="008B5D15"/>
    <w:rsid w:val="008B6460"/>
    <w:rsid w:val="008C137A"/>
    <w:rsid w:val="008C2860"/>
    <w:rsid w:val="008C28C3"/>
    <w:rsid w:val="008C2F9D"/>
    <w:rsid w:val="008C3EED"/>
    <w:rsid w:val="008C44D2"/>
    <w:rsid w:val="008D191C"/>
    <w:rsid w:val="008D61B7"/>
    <w:rsid w:val="008D7A98"/>
    <w:rsid w:val="008E00E2"/>
    <w:rsid w:val="008E26AD"/>
    <w:rsid w:val="008E331B"/>
    <w:rsid w:val="008E53FF"/>
    <w:rsid w:val="008E577B"/>
    <w:rsid w:val="008F0932"/>
    <w:rsid w:val="008F0980"/>
    <w:rsid w:val="008F0C38"/>
    <w:rsid w:val="008F1324"/>
    <w:rsid w:val="008F53D8"/>
    <w:rsid w:val="008F67FA"/>
    <w:rsid w:val="008F7102"/>
    <w:rsid w:val="008F7149"/>
    <w:rsid w:val="008F7213"/>
    <w:rsid w:val="008F7CC6"/>
    <w:rsid w:val="00900D0F"/>
    <w:rsid w:val="009013F2"/>
    <w:rsid w:val="0090219D"/>
    <w:rsid w:val="009028EB"/>
    <w:rsid w:val="00902C18"/>
    <w:rsid w:val="009038F1"/>
    <w:rsid w:val="00903938"/>
    <w:rsid w:val="0090515A"/>
    <w:rsid w:val="00905437"/>
    <w:rsid w:val="00905487"/>
    <w:rsid w:val="00907BDD"/>
    <w:rsid w:val="00911962"/>
    <w:rsid w:val="00912224"/>
    <w:rsid w:val="009124BB"/>
    <w:rsid w:val="00915CD7"/>
    <w:rsid w:val="00915DAF"/>
    <w:rsid w:val="00917BFD"/>
    <w:rsid w:val="00920900"/>
    <w:rsid w:val="00920BDA"/>
    <w:rsid w:val="00923595"/>
    <w:rsid w:val="009249DA"/>
    <w:rsid w:val="00924EB0"/>
    <w:rsid w:val="009257EF"/>
    <w:rsid w:val="00925B18"/>
    <w:rsid w:val="00930760"/>
    <w:rsid w:val="0093239C"/>
    <w:rsid w:val="00936F5F"/>
    <w:rsid w:val="009372AA"/>
    <w:rsid w:val="0093758B"/>
    <w:rsid w:val="0093762B"/>
    <w:rsid w:val="00937AAB"/>
    <w:rsid w:val="00941DB7"/>
    <w:rsid w:val="00942191"/>
    <w:rsid w:val="0094312F"/>
    <w:rsid w:val="00945172"/>
    <w:rsid w:val="00946389"/>
    <w:rsid w:val="00947749"/>
    <w:rsid w:val="00947C6E"/>
    <w:rsid w:val="009531D9"/>
    <w:rsid w:val="00956200"/>
    <w:rsid w:val="00956392"/>
    <w:rsid w:val="00956ACA"/>
    <w:rsid w:val="00960507"/>
    <w:rsid w:val="0096154F"/>
    <w:rsid w:val="009618EB"/>
    <w:rsid w:val="00963AF9"/>
    <w:rsid w:val="00965FE7"/>
    <w:rsid w:val="00966300"/>
    <w:rsid w:val="0096636C"/>
    <w:rsid w:val="009674CF"/>
    <w:rsid w:val="009712FB"/>
    <w:rsid w:val="009724B0"/>
    <w:rsid w:val="009744B8"/>
    <w:rsid w:val="00976A1D"/>
    <w:rsid w:val="00977EA7"/>
    <w:rsid w:val="0098311C"/>
    <w:rsid w:val="00985F7C"/>
    <w:rsid w:val="00986640"/>
    <w:rsid w:val="00986B8D"/>
    <w:rsid w:val="00990893"/>
    <w:rsid w:val="009950D6"/>
    <w:rsid w:val="00995F8B"/>
    <w:rsid w:val="009976DF"/>
    <w:rsid w:val="00997848"/>
    <w:rsid w:val="009A0563"/>
    <w:rsid w:val="009A0D1A"/>
    <w:rsid w:val="009A4FCA"/>
    <w:rsid w:val="009A6E22"/>
    <w:rsid w:val="009B262E"/>
    <w:rsid w:val="009B3709"/>
    <w:rsid w:val="009B443A"/>
    <w:rsid w:val="009B4B9D"/>
    <w:rsid w:val="009B4F7D"/>
    <w:rsid w:val="009B5805"/>
    <w:rsid w:val="009B6062"/>
    <w:rsid w:val="009B6241"/>
    <w:rsid w:val="009B643B"/>
    <w:rsid w:val="009B6845"/>
    <w:rsid w:val="009C0305"/>
    <w:rsid w:val="009C384A"/>
    <w:rsid w:val="009C56F1"/>
    <w:rsid w:val="009C6C63"/>
    <w:rsid w:val="009D0894"/>
    <w:rsid w:val="009D19BB"/>
    <w:rsid w:val="009D1E40"/>
    <w:rsid w:val="009D4864"/>
    <w:rsid w:val="009D48EF"/>
    <w:rsid w:val="009D4E53"/>
    <w:rsid w:val="009D69E6"/>
    <w:rsid w:val="009D7BF3"/>
    <w:rsid w:val="009E0262"/>
    <w:rsid w:val="009E351D"/>
    <w:rsid w:val="009E70B3"/>
    <w:rsid w:val="009E73BE"/>
    <w:rsid w:val="009F00C1"/>
    <w:rsid w:val="009F01C3"/>
    <w:rsid w:val="009F1CFF"/>
    <w:rsid w:val="009F2154"/>
    <w:rsid w:val="009F3A33"/>
    <w:rsid w:val="009F5C73"/>
    <w:rsid w:val="009F7851"/>
    <w:rsid w:val="00A00FA4"/>
    <w:rsid w:val="00A01B94"/>
    <w:rsid w:val="00A01CB8"/>
    <w:rsid w:val="00A024F2"/>
    <w:rsid w:val="00A0278B"/>
    <w:rsid w:val="00A03A1E"/>
    <w:rsid w:val="00A10DAA"/>
    <w:rsid w:val="00A1157C"/>
    <w:rsid w:val="00A11EC7"/>
    <w:rsid w:val="00A13D6A"/>
    <w:rsid w:val="00A16C66"/>
    <w:rsid w:val="00A21A46"/>
    <w:rsid w:val="00A249FA"/>
    <w:rsid w:val="00A26844"/>
    <w:rsid w:val="00A347BA"/>
    <w:rsid w:val="00A35E8A"/>
    <w:rsid w:val="00A41633"/>
    <w:rsid w:val="00A41CBF"/>
    <w:rsid w:val="00A41D3C"/>
    <w:rsid w:val="00A422BF"/>
    <w:rsid w:val="00A428F6"/>
    <w:rsid w:val="00A567FE"/>
    <w:rsid w:val="00A56D23"/>
    <w:rsid w:val="00A57609"/>
    <w:rsid w:val="00A61B6F"/>
    <w:rsid w:val="00A63B06"/>
    <w:rsid w:val="00A67A01"/>
    <w:rsid w:val="00A71472"/>
    <w:rsid w:val="00A72800"/>
    <w:rsid w:val="00A740DC"/>
    <w:rsid w:val="00A7653E"/>
    <w:rsid w:val="00A77B7A"/>
    <w:rsid w:val="00A804BF"/>
    <w:rsid w:val="00A8307C"/>
    <w:rsid w:val="00A8351D"/>
    <w:rsid w:val="00A84CA5"/>
    <w:rsid w:val="00A937A7"/>
    <w:rsid w:val="00A94314"/>
    <w:rsid w:val="00A948E2"/>
    <w:rsid w:val="00AA01D7"/>
    <w:rsid w:val="00AA1276"/>
    <w:rsid w:val="00AA327C"/>
    <w:rsid w:val="00AA36CD"/>
    <w:rsid w:val="00AA53C0"/>
    <w:rsid w:val="00AA59F2"/>
    <w:rsid w:val="00AA7291"/>
    <w:rsid w:val="00AB2521"/>
    <w:rsid w:val="00AB317C"/>
    <w:rsid w:val="00AB58F8"/>
    <w:rsid w:val="00AB6D81"/>
    <w:rsid w:val="00AC0C64"/>
    <w:rsid w:val="00AC362E"/>
    <w:rsid w:val="00AC5289"/>
    <w:rsid w:val="00AC5EA4"/>
    <w:rsid w:val="00AC61A8"/>
    <w:rsid w:val="00AC63FB"/>
    <w:rsid w:val="00AC654C"/>
    <w:rsid w:val="00AC6819"/>
    <w:rsid w:val="00AC6F89"/>
    <w:rsid w:val="00AC7646"/>
    <w:rsid w:val="00AD0F4D"/>
    <w:rsid w:val="00AD0FB4"/>
    <w:rsid w:val="00AD64B2"/>
    <w:rsid w:val="00AD72CE"/>
    <w:rsid w:val="00AD735E"/>
    <w:rsid w:val="00AE1608"/>
    <w:rsid w:val="00AE33B8"/>
    <w:rsid w:val="00AE487D"/>
    <w:rsid w:val="00AE4C84"/>
    <w:rsid w:val="00AE6256"/>
    <w:rsid w:val="00AE69BB"/>
    <w:rsid w:val="00AF202D"/>
    <w:rsid w:val="00AF2E47"/>
    <w:rsid w:val="00AF3354"/>
    <w:rsid w:val="00AF341B"/>
    <w:rsid w:val="00AF3D0A"/>
    <w:rsid w:val="00AF6431"/>
    <w:rsid w:val="00B00324"/>
    <w:rsid w:val="00B00613"/>
    <w:rsid w:val="00B00EFF"/>
    <w:rsid w:val="00B03178"/>
    <w:rsid w:val="00B04915"/>
    <w:rsid w:val="00B054FA"/>
    <w:rsid w:val="00B07303"/>
    <w:rsid w:val="00B103B5"/>
    <w:rsid w:val="00B12756"/>
    <w:rsid w:val="00B142F2"/>
    <w:rsid w:val="00B1557C"/>
    <w:rsid w:val="00B242DE"/>
    <w:rsid w:val="00B320F0"/>
    <w:rsid w:val="00B322D6"/>
    <w:rsid w:val="00B34A2E"/>
    <w:rsid w:val="00B35F5F"/>
    <w:rsid w:val="00B3770A"/>
    <w:rsid w:val="00B37ABE"/>
    <w:rsid w:val="00B41388"/>
    <w:rsid w:val="00B43DAF"/>
    <w:rsid w:val="00B4427E"/>
    <w:rsid w:val="00B44C8B"/>
    <w:rsid w:val="00B45D0E"/>
    <w:rsid w:val="00B46ECD"/>
    <w:rsid w:val="00B47658"/>
    <w:rsid w:val="00B500DE"/>
    <w:rsid w:val="00B509D5"/>
    <w:rsid w:val="00B51B67"/>
    <w:rsid w:val="00B54C5C"/>
    <w:rsid w:val="00B54ECF"/>
    <w:rsid w:val="00B55879"/>
    <w:rsid w:val="00B55E28"/>
    <w:rsid w:val="00B562F6"/>
    <w:rsid w:val="00B56B4D"/>
    <w:rsid w:val="00B57751"/>
    <w:rsid w:val="00B5782C"/>
    <w:rsid w:val="00B6335B"/>
    <w:rsid w:val="00B64702"/>
    <w:rsid w:val="00B66C19"/>
    <w:rsid w:val="00B708BC"/>
    <w:rsid w:val="00B70E3D"/>
    <w:rsid w:val="00B72171"/>
    <w:rsid w:val="00B730C3"/>
    <w:rsid w:val="00B734B3"/>
    <w:rsid w:val="00B85860"/>
    <w:rsid w:val="00B8744E"/>
    <w:rsid w:val="00B87889"/>
    <w:rsid w:val="00B9313C"/>
    <w:rsid w:val="00B9341E"/>
    <w:rsid w:val="00B97757"/>
    <w:rsid w:val="00BA0630"/>
    <w:rsid w:val="00BA098B"/>
    <w:rsid w:val="00BA1A5F"/>
    <w:rsid w:val="00BA4CBB"/>
    <w:rsid w:val="00BA4FE7"/>
    <w:rsid w:val="00BA59F5"/>
    <w:rsid w:val="00BA6005"/>
    <w:rsid w:val="00BA66EC"/>
    <w:rsid w:val="00BA695D"/>
    <w:rsid w:val="00BA6BBF"/>
    <w:rsid w:val="00BB15AD"/>
    <w:rsid w:val="00BB171B"/>
    <w:rsid w:val="00BB222D"/>
    <w:rsid w:val="00BB2D9E"/>
    <w:rsid w:val="00BB7DAA"/>
    <w:rsid w:val="00BC05BC"/>
    <w:rsid w:val="00BC21AB"/>
    <w:rsid w:val="00BC4267"/>
    <w:rsid w:val="00BC7F4C"/>
    <w:rsid w:val="00BD0446"/>
    <w:rsid w:val="00BD146F"/>
    <w:rsid w:val="00BD4B29"/>
    <w:rsid w:val="00BD4D76"/>
    <w:rsid w:val="00BD59DD"/>
    <w:rsid w:val="00BE0207"/>
    <w:rsid w:val="00BE32DF"/>
    <w:rsid w:val="00BE4A2D"/>
    <w:rsid w:val="00BE68A0"/>
    <w:rsid w:val="00BF0BD1"/>
    <w:rsid w:val="00BF1838"/>
    <w:rsid w:val="00BF1D20"/>
    <w:rsid w:val="00BF6C78"/>
    <w:rsid w:val="00C006E3"/>
    <w:rsid w:val="00C009C4"/>
    <w:rsid w:val="00C01A5B"/>
    <w:rsid w:val="00C04BA3"/>
    <w:rsid w:val="00C055B7"/>
    <w:rsid w:val="00C055C6"/>
    <w:rsid w:val="00C0615F"/>
    <w:rsid w:val="00C1256D"/>
    <w:rsid w:val="00C14AB5"/>
    <w:rsid w:val="00C162C4"/>
    <w:rsid w:val="00C1633C"/>
    <w:rsid w:val="00C16D4E"/>
    <w:rsid w:val="00C215EB"/>
    <w:rsid w:val="00C243A6"/>
    <w:rsid w:val="00C24E01"/>
    <w:rsid w:val="00C25199"/>
    <w:rsid w:val="00C255B1"/>
    <w:rsid w:val="00C27043"/>
    <w:rsid w:val="00C309B9"/>
    <w:rsid w:val="00C31742"/>
    <w:rsid w:val="00C32A26"/>
    <w:rsid w:val="00C33356"/>
    <w:rsid w:val="00C33AC8"/>
    <w:rsid w:val="00C33E0F"/>
    <w:rsid w:val="00C344BE"/>
    <w:rsid w:val="00C34FCA"/>
    <w:rsid w:val="00C36530"/>
    <w:rsid w:val="00C3760F"/>
    <w:rsid w:val="00C41648"/>
    <w:rsid w:val="00C41657"/>
    <w:rsid w:val="00C41B32"/>
    <w:rsid w:val="00C41B87"/>
    <w:rsid w:val="00C42462"/>
    <w:rsid w:val="00C46BA7"/>
    <w:rsid w:val="00C50E78"/>
    <w:rsid w:val="00C522BD"/>
    <w:rsid w:val="00C540D3"/>
    <w:rsid w:val="00C54E93"/>
    <w:rsid w:val="00C55239"/>
    <w:rsid w:val="00C55242"/>
    <w:rsid w:val="00C601B7"/>
    <w:rsid w:val="00C611FF"/>
    <w:rsid w:val="00C62257"/>
    <w:rsid w:val="00C63887"/>
    <w:rsid w:val="00C642CD"/>
    <w:rsid w:val="00C64901"/>
    <w:rsid w:val="00C65415"/>
    <w:rsid w:val="00C7192F"/>
    <w:rsid w:val="00C722B8"/>
    <w:rsid w:val="00C77604"/>
    <w:rsid w:val="00C80518"/>
    <w:rsid w:val="00C81505"/>
    <w:rsid w:val="00C8193A"/>
    <w:rsid w:val="00C82D84"/>
    <w:rsid w:val="00C83872"/>
    <w:rsid w:val="00C83BAF"/>
    <w:rsid w:val="00C87886"/>
    <w:rsid w:val="00C8788B"/>
    <w:rsid w:val="00C90E60"/>
    <w:rsid w:val="00C910BD"/>
    <w:rsid w:val="00C94810"/>
    <w:rsid w:val="00C94A1C"/>
    <w:rsid w:val="00C975F0"/>
    <w:rsid w:val="00C97B87"/>
    <w:rsid w:val="00C97DB7"/>
    <w:rsid w:val="00CA2C8B"/>
    <w:rsid w:val="00CA55B6"/>
    <w:rsid w:val="00CA595A"/>
    <w:rsid w:val="00CA6DEC"/>
    <w:rsid w:val="00CA7123"/>
    <w:rsid w:val="00CA7448"/>
    <w:rsid w:val="00CB0E45"/>
    <w:rsid w:val="00CB1FA0"/>
    <w:rsid w:val="00CB29DE"/>
    <w:rsid w:val="00CB36AD"/>
    <w:rsid w:val="00CB3F5A"/>
    <w:rsid w:val="00CB4BC1"/>
    <w:rsid w:val="00CB545A"/>
    <w:rsid w:val="00CB5E86"/>
    <w:rsid w:val="00CB6413"/>
    <w:rsid w:val="00CC0822"/>
    <w:rsid w:val="00CC0AD5"/>
    <w:rsid w:val="00CC4A20"/>
    <w:rsid w:val="00CC4B30"/>
    <w:rsid w:val="00CC4BC2"/>
    <w:rsid w:val="00CC5DA7"/>
    <w:rsid w:val="00CC74E0"/>
    <w:rsid w:val="00CC7BA9"/>
    <w:rsid w:val="00CC7E28"/>
    <w:rsid w:val="00CD0CC3"/>
    <w:rsid w:val="00CD0E99"/>
    <w:rsid w:val="00CD17F6"/>
    <w:rsid w:val="00CD2682"/>
    <w:rsid w:val="00CD38A0"/>
    <w:rsid w:val="00CD4CEC"/>
    <w:rsid w:val="00CD623E"/>
    <w:rsid w:val="00CD62E2"/>
    <w:rsid w:val="00CD6A81"/>
    <w:rsid w:val="00CD79B1"/>
    <w:rsid w:val="00CE0546"/>
    <w:rsid w:val="00CE17C0"/>
    <w:rsid w:val="00CE21A2"/>
    <w:rsid w:val="00CE3581"/>
    <w:rsid w:val="00CE7A1E"/>
    <w:rsid w:val="00CF13DF"/>
    <w:rsid w:val="00CF2355"/>
    <w:rsid w:val="00CF3D82"/>
    <w:rsid w:val="00CF576D"/>
    <w:rsid w:val="00CF5967"/>
    <w:rsid w:val="00CF6ACD"/>
    <w:rsid w:val="00CF73CB"/>
    <w:rsid w:val="00CF7B7B"/>
    <w:rsid w:val="00CF7F90"/>
    <w:rsid w:val="00D00319"/>
    <w:rsid w:val="00D0304F"/>
    <w:rsid w:val="00D050EB"/>
    <w:rsid w:val="00D061F9"/>
    <w:rsid w:val="00D07CA3"/>
    <w:rsid w:val="00D12186"/>
    <w:rsid w:val="00D13297"/>
    <w:rsid w:val="00D132AA"/>
    <w:rsid w:val="00D13350"/>
    <w:rsid w:val="00D13F28"/>
    <w:rsid w:val="00D145D8"/>
    <w:rsid w:val="00D14B0E"/>
    <w:rsid w:val="00D14D4E"/>
    <w:rsid w:val="00D166F2"/>
    <w:rsid w:val="00D16D86"/>
    <w:rsid w:val="00D21921"/>
    <w:rsid w:val="00D22956"/>
    <w:rsid w:val="00D232C0"/>
    <w:rsid w:val="00D25ACD"/>
    <w:rsid w:val="00D260A4"/>
    <w:rsid w:val="00D27612"/>
    <w:rsid w:val="00D306D8"/>
    <w:rsid w:val="00D30A48"/>
    <w:rsid w:val="00D30C2F"/>
    <w:rsid w:val="00D30EAE"/>
    <w:rsid w:val="00D313CE"/>
    <w:rsid w:val="00D32165"/>
    <w:rsid w:val="00D329EC"/>
    <w:rsid w:val="00D336F1"/>
    <w:rsid w:val="00D33CB0"/>
    <w:rsid w:val="00D34E6C"/>
    <w:rsid w:val="00D35264"/>
    <w:rsid w:val="00D358B0"/>
    <w:rsid w:val="00D36CA6"/>
    <w:rsid w:val="00D379E3"/>
    <w:rsid w:val="00D40BCA"/>
    <w:rsid w:val="00D40FD6"/>
    <w:rsid w:val="00D42E5B"/>
    <w:rsid w:val="00D43039"/>
    <w:rsid w:val="00D4666C"/>
    <w:rsid w:val="00D505F5"/>
    <w:rsid w:val="00D52197"/>
    <w:rsid w:val="00D525DA"/>
    <w:rsid w:val="00D546F4"/>
    <w:rsid w:val="00D54EC7"/>
    <w:rsid w:val="00D559B3"/>
    <w:rsid w:val="00D57C1E"/>
    <w:rsid w:val="00D601F4"/>
    <w:rsid w:val="00D61CCA"/>
    <w:rsid w:val="00D63A64"/>
    <w:rsid w:val="00D63F4E"/>
    <w:rsid w:val="00D65120"/>
    <w:rsid w:val="00D65259"/>
    <w:rsid w:val="00D72E05"/>
    <w:rsid w:val="00D72FDB"/>
    <w:rsid w:val="00D734D7"/>
    <w:rsid w:val="00D73511"/>
    <w:rsid w:val="00D735E3"/>
    <w:rsid w:val="00D73746"/>
    <w:rsid w:val="00D7416E"/>
    <w:rsid w:val="00D766E3"/>
    <w:rsid w:val="00D76E7C"/>
    <w:rsid w:val="00D77AA0"/>
    <w:rsid w:val="00D77D75"/>
    <w:rsid w:val="00D808E5"/>
    <w:rsid w:val="00D818C5"/>
    <w:rsid w:val="00D829B4"/>
    <w:rsid w:val="00D85505"/>
    <w:rsid w:val="00D925D7"/>
    <w:rsid w:val="00D94060"/>
    <w:rsid w:val="00DA2BCE"/>
    <w:rsid w:val="00DA44D8"/>
    <w:rsid w:val="00DA47C7"/>
    <w:rsid w:val="00DA6200"/>
    <w:rsid w:val="00DB0639"/>
    <w:rsid w:val="00DB0FA6"/>
    <w:rsid w:val="00DB243F"/>
    <w:rsid w:val="00DB453F"/>
    <w:rsid w:val="00DB6B5B"/>
    <w:rsid w:val="00DB6E28"/>
    <w:rsid w:val="00DC0A0F"/>
    <w:rsid w:val="00DC1ACE"/>
    <w:rsid w:val="00DC2110"/>
    <w:rsid w:val="00DC2413"/>
    <w:rsid w:val="00DC2E3D"/>
    <w:rsid w:val="00DC789E"/>
    <w:rsid w:val="00DD0B07"/>
    <w:rsid w:val="00DD2FBD"/>
    <w:rsid w:val="00DD3A2E"/>
    <w:rsid w:val="00DD42AE"/>
    <w:rsid w:val="00DE1F88"/>
    <w:rsid w:val="00DE26D3"/>
    <w:rsid w:val="00DE27A6"/>
    <w:rsid w:val="00DE2956"/>
    <w:rsid w:val="00DE324C"/>
    <w:rsid w:val="00DE3D55"/>
    <w:rsid w:val="00DE465C"/>
    <w:rsid w:val="00DE5C51"/>
    <w:rsid w:val="00DE63F5"/>
    <w:rsid w:val="00DF0A1B"/>
    <w:rsid w:val="00DF12F4"/>
    <w:rsid w:val="00DF16D7"/>
    <w:rsid w:val="00DF1C42"/>
    <w:rsid w:val="00DF2DC0"/>
    <w:rsid w:val="00DF6299"/>
    <w:rsid w:val="00E00BFE"/>
    <w:rsid w:val="00E04204"/>
    <w:rsid w:val="00E05421"/>
    <w:rsid w:val="00E0563B"/>
    <w:rsid w:val="00E076AC"/>
    <w:rsid w:val="00E13381"/>
    <w:rsid w:val="00E15E1B"/>
    <w:rsid w:val="00E16790"/>
    <w:rsid w:val="00E20055"/>
    <w:rsid w:val="00E227C5"/>
    <w:rsid w:val="00E22EA8"/>
    <w:rsid w:val="00E23C93"/>
    <w:rsid w:val="00E26A2F"/>
    <w:rsid w:val="00E27056"/>
    <w:rsid w:val="00E270B4"/>
    <w:rsid w:val="00E2785D"/>
    <w:rsid w:val="00E324CF"/>
    <w:rsid w:val="00E336B3"/>
    <w:rsid w:val="00E367DA"/>
    <w:rsid w:val="00E36D20"/>
    <w:rsid w:val="00E42352"/>
    <w:rsid w:val="00E46746"/>
    <w:rsid w:val="00E46B1C"/>
    <w:rsid w:val="00E5165A"/>
    <w:rsid w:val="00E57CF5"/>
    <w:rsid w:val="00E60722"/>
    <w:rsid w:val="00E60E45"/>
    <w:rsid w:val="00E62DFD"/>
    <w:rsid w:val="00E647FE"/>
    <w:rsid w:val="00E66BB8"/>
    <w:rsid w:val="00E679B6"/>
    <w:rsid w:val="00E70143"/>
    <w:rsid w:val="00E7018D"/>
    <w:rsid w:val="00E70BE3"/>
    <w:rsid w:val="00E713AF"/>
    <w:rsid w:val="00E714B3"/>
    <w:rsid w:val="00E73400"/>
    <w:rsid w:val="00E73E33"/>
    <w:rsid w:val="00E7579C"/>
    <w:rsid w:val="00E77F76"/>
    <w:rsid w:val="00E821AC"/>
    <w:rsid w:val="00E90BE2"/>
    <w:rsid w:val="00E91195"/>
    <w:rsid w:val="00E924B3"/>
    <w:rsid w:val="00E94B10"/>
    <w:rsid w:val="00E97B25"/>
    <w:rsid w:val="00EA0E41"/>
    <w:rsid w:val="00EA1041"/>
    <w:rsid w:val="00EA1C53"/>
    <w:rsid w:val="00EA3406"/>
    <w:rsid w:val="00EA42F3"/>
    <w:rsid w:val="00EA46FD"/>
    <w:rsid w:val="00EA6245"/>
    <w:rsid w:val="00EA77B0"/>
    <w:rsid w:val="00EA7E1B"/>
    <w:rsid w:val="00EB244D"/>
    <w:rsid w:val="00EB2F9C"/>
    <w:rsid w:val="00EB408E"/>
    <w:rsid w:val="00EB44B7"/>
    <w:rsid w:val="00EB48A8"/>
    <w:rsid w:val="00EB62BF"/>
    <w:rsid w:val="00EC1596"/>
    <w:rsid w:val="00EC330C"/>
    <w:rsid w:val="00EC3AAB"/>
    <w:rsid w:val="00EC5FC1"/>
    <w:rsid w:val="00EC5FFF"/>
    <w:rsid w:val="00EC78B1"/>
    <w:rsid w:val="00EC7CBC"/>
    <w:rsid w:val="00ED19E2"/>
    <w:rsid w:val="00ED2F61"/>
    <w:rsid w:val="00ED3862"/>
    <w:rsid w:val="00ED3D0B"/>
    <w:rsid w:val="00ED44F7"/>
    <w:rsid w:val="00ED668A"/>
    <w:rsid w:val="00ED71F1"/>
    <w:rsid w:val="00EE0C87"/>
    <w:rsid w:val="00EE2107"/>
    <w:rsid w:val="00EE2F1C"/>
    <w:rsid w:val="00EE38DE"/>
    <w:rsid w:val="00EE6869"/>
    <w:rsid w:val="00EE6DB3"/>
    <w:rsid w:val="00EF0FD7"/>
    <w:rsid w:val="00EF1CA6"/>
    <w:rsid w:val="00EF3ED5"/>
    <w:rsid w:val="00EF5269"/>
    <w:rsid w:val="00EF6D24"/>
    <w:rsid w:val="00EF75A8"/>
    <w:rsid w:val="00F006A0"/>
    <w:rsid w:val="00F00BFD"/>
    <w:rsid w:val="00F015AC"/>
    <w:rsid w:val="00F017D8"/>
    <w:rsid w:val="00F03383"/>
    <w:rsid w:val="00F04285"/>
    <w:rsid w:val="00F05266"/>
    <w:rsid w:val="00F0706F"/>
    <w:rsid w:val="00F075EE"/>
    <w:rsid w:val="00F10478"/>
    <w:rsid w:val="00F10B49"/>
    <w:rsid w:val="00F114B1"/>
    <w:rsid w:val="00F11700"/>
    <w:rsid w:val="00F15082"/>
    <w:rsid w:val="00F15A7B"/>
    <w:rsid w:val="00F1666C"/>
    <w:rsid w:val="00F174EF"/>
    <w:rsid w:val="00F2070D"/>
    <w:rsid w:val="00F21999"/>
    <w:rsid w:val="00F26C4B"/>
    <w:rsid w:val="00F276A2"/>
    <w:rsid w:val="00F278F0"/>
    <w:rsid w:val="00F31208"/>
    <w:rsid w:val="00F329F7"/>
    <w:rsid w:val="00F32BE7"/>
    <w:rsid w:val="00F33A4F"/>
    <w:rsid w:val="00F3460C"/>
    <w:rsid w:val="00F34D15"/>
    <w:rsid w:val="00F34E51"/>
    <w:rsid w:val="00F40E99"/>
    <w:rsid w:val="00F41788"/>
    <w:rsid w:val="00F41B74"/>
    <w:rsid w:val="00F4315B"/>
    <w:rsid w:val="00F44935"/>
    <w:rsid w:val="00F47D5A"/>
    <w:rsid w:val="00F50A6C"/>
    <w:rsid w:val="00F50F50"/>
    <w:rsid w:val="00F51212"/>
    <w:rsid w:val="00F51C33"/>
    <w:rsid w:val="00F524DA"/>
    <w:rsid w:val="00F538B1"/>
    <w:rsid w:val="00F556A2"/>
    <w:rsid w:val="00F55A16"/>
    <w:rsid w:val="00F55A47"/>
    <w:rsid w:val="00F56584"/>
    <w:rsid w:val="00F57EEB"/>
    <w:rsid w:val="00F6463C"/>
    <w:rsid w:val="00F74144"/>
    <w:rsid w:val="00F74863"/>
    <w:rsid w:val="00F7532F"/>
    <w:rsid w:val="00F77124"/>
    <w:rsid w:val="00F7726E"/>
    <w:rsid w:val="00F77D1D"/>
    <w:rsid w:val="00F83465"/>
    <w:rsid w:val="00F852F9"/>
    <w:rsid w:val="00F87413"/>
    <w:rsid w:val="00F915C5"/>
    <w:rsid w:val="00F9179D"/>
    <w:rsid w:val="00F91D20"/>
    <w:rsid w:val="00F91DB2"/>
    <w:rsid w:val="00F92B66"/>
    <w:rsid w:val="00F93C84"/>
    <w:rsid w:val="00F9561D"/>
    <w:rsid w:val="00F96DF8"/>
    <w:rsid w:val="00FA0C1F"/>
    <w:rsid w:val="00FA0EB6"/>
    <w:rsid w:val="00FA1A84"/>
    <w:rsid w:val="00FA2487"/>
    <w:rsid w:val="00FA2AA2"/>
    <w:rsid w:val="00FA3347"/>
    <w:rsid w:val="00FA4A17"/>
    <w:rsid w:val="00FA4E2D"/>
    <w:rsid w:val="00FA739A"/>
    <w:rsid w:val="00FB29AD"/>
    <w:rsid w:val="00FB3AE2"/>
    <w:rsid w:val="00FB417A"/>
    <w:rsid w:val="00FB4674"/>
    <w:rsid w:val="00FB476F"/>
    <w:rsid w:val="00FB6179"/>
    <w:rsid w:val="00FB7BFE"/>
    <w:rsid w:val="00FC30B7"/>
    <w:rsid w:val="00FC7E08"/>
    <w:rsid w:val="00FD08DB"/>
    <w:rsid w:val="00FD0DD4"/>
    <w:rsid w:val="00FD2131"/>
    <w:rsid w:val="00FD31EB"/>
    <w:rsid w:val="00FD3CFA"/>
    <w:rsid w:val="00FD3DB5"/>
    <w:rsid w:val="00FD46A4"/>
    <w:rsid w:val="00FD4EAD"/>
    <w:rsid w:val="00FD6743"/>
    <w:rsid w:val="00FD75DD"/>
    <w:rsid w:val="00FE0EDD"/>
    <w:rsid w:val="00FE234E"/>
    <w:rsid w:val="00FE2F45"/>
    <w:rsid w:val="00FE7036"/>
    <w:rsid w:val="00FE7845"/>
    <w:rsid w:val="00FF1215"/>
    <w:rsid w:val="00FF19BF"/>
    <w:rsid w:val="00FF26FE"/>
    <w:rsid w:val="00FF4A12"/>
    <w:rsid w:val="00FF51E6"/>
    <w:rsid w:val="00FF66C2"/>
    <w:rsid w:val="00FF79EE"/>
    <w:rsid w:val="0208F575"/>
    <w:rsid w:val="03563E94"/>
    <w:rsid w:val="03BC27CB"/>
    <w:rsid w:val="0507FD18"/>
    <w:rsid w:val="06C55A14"/>
    <w:rsid w:val="0753C86D"/>
    <w:rsid w:val="07951B17"/>
    <w:rsid w:val="09268E25"/>
    <w:rsid w:val="093A7983"/>
    <w:rsid w:val="0970F11F"/>
    <w:rsid w:val="099F0E5B"/>
    <w:rsid w:val="0A6F3405"/>
    <w:rsid w:val="0BF7F5D8"/>
    <w:rsid w:val="0CB78073"/>
    <w:rsid w:val="0D712071"/>
    <w:rsid w:val="0E787A28"/>
    <w:rsid w:val="10F592C0"/>
    <w:rsid w:val="11C2680B"/>
    <w:rsid w:val="11C4C939"/>
    <w:rsid w:val="1259ECE8"/>
    <w:rsid w:val="133ECB2B"/>
    <w:rsid w:val="148BC6AB"/>
    <w:rsid w:val="1529EECF"/>
    <w:rsid w:val="155FD57C"/>
    <w:rsid w:val="159A1D59"/>
    <w:rsid w:val="19582531"/>
    <w:rsid w:val="195EA056"/>
    <w:rsid w:val="19B6A29B"/>
    <w:rsid w:val="19D28867"/>
    <w:rsid w:val="1A4E7489"/>
    <w:rsid w:val="1A8DA64A"/>
    <w:rsid w:val="1A9455AA"/>
    <w:rsid w:val="1AC8DB10"/>
    <w:rsid w:val="1B24E13A"/>
    <w:rsid w:val="1B5F8DBE"/>
    <w:rsid w:val="1B8C13B1"/>
    <w:rsid w:val="1BD2B11F"/>
    <w:rsid w:val="1C09B44E"/>
    <w:rsid w:val="1DF8446E"/>
    <w:rsid w:val="1E5A2165"/>
    <w:rsid w:val="1F6E5292"/>
    <w:rsid w:val="20D3E912"/>
    <w:rsid w:val="24BD15A8"/>
    <w:rsid w:val="24D2E6BD"/>
    <w:rsid w:val="24FB4E01"/>
    <w:rsid w:val="24FD41A1"/>
    <w:rsid w:val="25D412F9"/>
    <w:rsid w:val="25EBB674"/>
    <w:rsid w:val="268BDA8F"/>
    <w:rsid w:val="2760A0C1"/>
    <w:rsid w:val="27C461A0"/>
    <w:rsid w:val="27CAED65"/>
    <w:rsid w:val="2817BEF2"/>
    <w:rsid w:val="287C7BF0"/>
    <w:rsid w:val="2E3E601F"/>
    <w:rsid w:val="2F6DED65"/>
    <w:rsid w:val="2FBDAF0E"/>
    <w:rsid w:val="2FBF3195"/>
    <w:rsid w:val="310072B2"/>
    <w:rsid w:val="3347D501"/>
    <w:rsid w:val="33AAC007"/>
    <w:rsid w:val="34C621E8"/>
    <w:rsid w:val="36162615"/>
    <w:rsid w:val="3644F9D7"/>
    <w:rsid w:val="36A06AC2"/>
    <w:rsid w:val="36A22DF2"/>
    <w:rsid w:val="376794DA"/>
    <w:rsid w:val="38269F96"/>
    <w:rsid w:val="38C06785"/>
    <w:rsid w:val="3A2FDECA"/>
    <w:rsid w:val="3A662A98"/>
    <w:rsid w:val="3ACC62B7"/>
    <w:rsid w:val="3B5D770A"/>
    <w:rsid w:val="3EBB56B8"/>
    <w:rsid w:val="3FCF3274"/>
    <w:rsid w:val="42876F82"/>
    <w:rsid w:val="4428BEE9"/>
    <w:rsid w:val="47033CF8"/>
    <w:rsid w:val="4726011F"/>
    <w:rsid w:val="485A19A2"/>
    <w:rsid w:val="492EADFE"/>
    <w:rsid w:val="4A48F1E4"/>
    <w:rsid w:val="4A8B48EC"/>
    <w:rsid w:val="4BAE08F7"/>
    <w:rsid w:val="4CE95E1F"/>
    <w:rsid w:val="4CF60D50"/>
    <w:rsid w:val="4D0024EA"/>
    <w:rsid w:val="4D53C774"/>
    <w:rsid w:val="4EF687C7"/>
    <w:rsid w:val="4F4163CD"/>
    <w:rsid w:val="4F8D4B28"/>
    <w:rsid w:val="5169C172"/>
    <w:rsid w:val="519D9E72"/>
    <w:rsid w:val="52799C07"/>
    <w:rsid w:val="52885A10"/>
    <w:rsid w:val="53AB12C3"/>
    <w:rsid w:val="53CFBB61"/>
    <w:rsid w:val="54BF4FEE"/>
    <w:rsid w:val="573E3F69"/>
    <w:rsid w:val="5862EFD9"/>
    <w:rsid w:val="59B707BF"/>
    <w:rsid w:val="5A086F10"/>
    <w:rsid w:val="5A40C34D"/>
    <w:rsid w:val="5BB8E37D"/>
    <w:rsid w:val="5BC56741"/>
    <w:rsid w:val="5C5C68F7"/>
    <w:rsid w:val="5C6635CA"/>
    <w:rsid w:val="5CB8F42B"/>
    <w:rsid w:val="5D8D58EE"/>
    <w:rsid w:val="5DF99DD0"/>
    <w:rsid w:val="5E972B4B"/>
    <w:rsid w:val="5F8CD746"/>
    <w:rsid w:val="604AF7D0"/>
    <w:rsid w:val="604B2769"/>
    <w:rsid w:val="6097A6BD"/>
    <w:rsid w:val="60B004D1"/>
    <w:rsid w:val="61BAF667"/>
    <w:rsid w:val="61EA61EF"/>
    <w:rsid w:val="61EFB1D6"/>
    <w:rsid w:val="62431DDD"/>
    <w:rsid w:val="631138E2"/>
    <w:rsid w:val="632838E7"/>
    <w:rsid w:val="644FA50A"/>
    <w:rsid w:val="64D9A4D5"/>
    <w:rsid w:val="667014AF"/>
    <w:rsid w:val="66B26CB2"/>
    <w:rsid w:val="66F46E49"/>
    <w:rsid w:val="67779E8C"/>
    <w:rsid w:val="67B61BA3"/>
    <w:rsid w:val="67E4DC55"/>
    <w:rsid w:val="6862EBB7"/>
    <w:rsid w:val="686B6084"/>
    <w:rsid w:val="68B747DF"/>
    <w:rsid w:val="69703BAE"/>
    <w:rsid w:val="69FC9711"/>
    <w:rsid w:val="6A625FF1"/>
    <w:rsid w:val="6AD65A70"/>
    <w:rsid w:val="6DC0D2FA"/>
    <w:rsid w:val="6E0B8B65"/>
    <w:rsid w:val="6E420A04"/>
    <w:rsid w:val="6E893B38"/>
    <w:rsid w:val="6F7AC2EB"/>
    <w:rsid w:val="7067A427"/>
    <w:rsid w:val="7299C0B7"/>
    <w:rsid w:val="72C90B8A"/>
    <w:rsid w:val="7325319D"/>
    <w:rsid w:val="736F3149"/>
    <w:rsid w:val="747A3571"/>
    <w:rsid w:val="75A6B0C7"/>
    <w:rsid w:val="75E66BC9"/>
    <w:rsid w:val="7665BB83"/>
    <w:rsid w:val="77329862"/>
    <w:rsid w:val="78BD2CF1"/>
    <w:rsid w:val="78F311DF"/>
    <w:rsid w:val="790B81DC"/>
    <w:rsid w:val="79710661"/>
    <w:rsid w:val="79F789A0"/>
    <w:rsid w:val="7A3461AD"/>
    <w:rsid w:val="7A5DD8E8"/>
    <w:rsid w:val="7AD0C978"/>
    <w:rsid w:val="7BD0225E"/>
    <w:rsid w:val="7CB9FF8D"/>
    <w:rsid w:val="7D4CB62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4AF9C4"/>
  <w15:chartTrackingRefBased/>
  <w15:docId w15:val="{77FF4269-0384-4B84-A97B-84E879ECAB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336B3"/>
    <w:rPr>
      <w:rFonts w:ascii="Times New Roman" w:eastAsia="宋体" w:hAnsi="Times New Roman"/>
      <w:sz w:val="24"/>
    </w:rPr>
  </w:style>
  <w:style w:type="paragraph" w:styleId="1">
    <w:name w:val="heading 1"/>
    <w:basedOn w:val="a"/>
    <w:next w:val="a"/>
    <w:link w:val="10"/>
    <w:uiPriority w:val="9"/>
    <w:qFormat/>
    <w:rsid w:val="00C65415"/>
    <w:pPr>
      <w:keepNext/>
      <w:keepLines/>
      <w:numPr>
        <w:numId w:val="2"/>
      </w:numPr>
      <w:spacing w:before="120" w:after="120"/>
      <w:outlineLvl w:val="0"/>
    </w:pPr>
    <w:rPr>
      <w:rFonts w:eastAsia="黑体"/>
      <w:b/>
      <w:bCs/>
      <w:kern w:val="44"/>
      <w:sz w:val="32"/>
      <w:szCs w:val="44"/>
    </w:rPr>
  </w:style>
  <w:style w:type="paragraph" w:styleId="2">
    <w:name w:val="heading 2"/>
    <w:basedOn w:val="a"/>
    <w:next w:val="a"/>
    <w:link w:val="20"/>
    <w:uiPriority w:val="9"/>
    <w:unhideWhenUsed/>
    <w:qFormat/>
    <w:rsid w:val="00C65415"/>
    <w:pPr>
      <w:keepNext/>
      <w:keepLines/>
      <w:numPr>
        <w:ilvl w:val="1"/>
        <w:numId w:val="3"/>
      </w:numPr>
      <w:spacing w:afterLines="50" w:after="50"/>
      <w:outlineLvl w:val="1"/>
    </w:pPr>
    <w:rPr>
      <w:rFonts w:eastAsia="黑体" w:cstheme="majorBidi"/>
      <w:b/>
      <w:bCs/>
      <w:sz w:val="28"/>
      <w:szCs w:val="32"/>
    </w:rPr>
  </w:style>
  <w:style w:type="paragraph" w:styleId="3">
    <w:name w:val="heading 3"/>
    <w:basedOn w:val="a"/>
    <w:next w:val="a"/>
    <w:link w:val="30"/>
    <w:uiPriority w:val="9"/>
    <w:unhideWhenUsed/>
    <w:qFormat/>
    <w:rsid w:val="00C65415"/>
    <w:pPr>
      <w:keepNext/>
      <w:keepLines/>
      <w:numPr>
        <w:ilvl w:val="2"/>
        <w:numId w:val="2"/>
      </w:numPr>
      <w:ind w:left="0" w:firstLine="0"/>
      <w:outlineLvl w:val="2"/>
    </w:pPr>
    <w:rPr>
      <w:rFonts w:eastAsia="黑体"/>
      <w:b/>
      <w:bCs/>
      <w:szCs w:val="32"/>
    </w:rPr>
  </w:style>
  <w:style w:type="paragraph" w:styleId="4">
    <w:name w:val="heading 4"/>
    <w:basedOn w:val="a"/>
    <w:next w:val="a"/>
    <w:link w:val="40"/>
    <w:uiPriority w:val="9"/>
    <w:unhideWhenUsed/>
    <w:qFormat/>
    <w:rsid w:val="00EB48A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75FC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75FCC"/>
    <w:rPr>
      <w:sz w:val="18"/>
      <w:szCs w:val="18"/>
    </w:rPr>
  </w:style>
  <w:style w:type="paragraph" w:styleId="a5">
    <w:name w:val="footer"/>
    <w:basedOn w:val="a"/>
    <w:link w:val="a6"/>
    <w:uiPriority w:val="99"/>
    <w:unhideWhenUsed/>
    <w:rsid w:val="00575FCC"/>
    <w:pPr>
      <w:tabs>
        <w:tab w:val="center" w:pos="4153"/>
        <w:tab w:val="right" w:pos="8306"/>
      </w:tabs>
      <w:snapToGrid w:val="0"/>
    </w:pPr>
    <w:rPr>
      <w:sz w:val="18"/>
      <w:szCs w:val="18"/>
    </w:rPr>
  </w:style>
  <w:style w:type="character" w:customStyle="1" w:styleId="a6">
    <w:name w:val="页脚 字符"/>
    <w:basedOn w:val="a0"/>
    <w:link w:val="a5"/>
    <w:uiPriority w:val="99"/>
    <w:rsid w:val="00575FCC"/>
    <w:rPr>
      <w:rFonts w:ascii="Times New Roman" w:eastAsia="宋体" w:hAnsi="Times New Roman"/>
      <w:sz w:val="18"/>
      <w:szCs w:val="18"/>
    </w:rPr>
  </w:style>
  <w:style w:type="character" w:customStyle="1" w:styleId="10">
    <w:name w:val="标题 1 字符"/>
    <w:basedOn w:val="a0"/>
    <w:link w:val="1"/>
    <w:uiPriority w:val="9"/>
    <w:qFormat/>
    <w:rsid w:val="00C65415"/>
    <w:rPr>
      <w:rFonts w:ascii="Times New Roman" w:eastAsia="黑体" w:hAnsi="Times New Roman"/>
      <w:b/>
      <w:bCs/>
      <w:kern w:val="44"/>
      <w:sz w:val="32"/>
      <w:szCs w:val="44"/>
    </w:rPr>
  </w:style>
  <w:style w:type="character" w:customStyle="1" w:styleId="20">
    <w:name w:val="标题 2 字符"/>
    <w:basedOn w:val="a0"/>
    <w:link w:val="2"/>
    <w:uiPriority w:val="9"/>
    <w:qFormat/>
    <w:rsid w:val="00C65415"/>
    <w:rPr>
      <w:rFonts w:ascii="Times New Roman" w:eastAsia="黑体" w:hAnsi="Times New Roman" w:cstheme="majorBidi"/>
      <w:b/>
      <w:bCs/>
      <w:sz w:val="28"/>
      <w:szCs w:val="32"/>
    </w:rPr>
  </w:style>
  <w:style w:type="character" w:customStyle="1" w:styleId="30">
    <w:name w:val="标题 3 字符"/>
    <w:basedOn w:val="a0"/>
    <w:link w:val="3"/>
    <w:uiPriority w:val="9"/>
    <w:rsid w:val="00C65415"/>
    <w:rPr>
      <w:rFonts w:ascii="Times New Roman" w:eastAsia="黑体" w:hAnsi="Times New Roman"/>
      <w:b/>
      <w:bCs/>
      <w:sz w:val="24"/>
      <w:szCs w:val="32"/>
    </w:rPr>
  </w:style>
  <w:style w:type="paragraph" w:styleId="a7">
    <w:name w:val="List Paragraph"/>
    <w:basedOn w:val="a"/>
    <w:uiPriority w:val="34"/>
    <w:qFormat/>
    <w:rsid w:val="00917BFD"/>
    <w:pPr>
      <w:ind w:firstLine="420"/>
    </w:pPr>
  </w:style>
  <w:style w:type="table" w:styleId="a8">
    <w:name w:val="Table Grid"/>
    <w:basedOn w:val="a1"/>
    <w:uiPriority w:val="59"/>
    <w:rsid w:val="00917B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9">
    <w:name w:val="图表标题"/>
    <w:basedOn w:val="a"/>
    <w:next w:val="a"/>
    <w:qFormat/>
    <w:rsid w:val="00B47658"/>
    <w:pPr>
      <w:jc w:val="center"/>
    </w:pPr>
    <w:rPr>
      <w:b/>
    </w:rPr>
  </w:style>
  <w:style w:type="character" w:styleId="aa">
    <w:name w:val="Hyperlink"/>
    <w:basedOn w:val="a0"/>
    <w:uiPriority w:val="99"/>
    <w:unhideWhenUsed/>
    <w:rsid w:val="005E79E1"/>
    <w:rPr>
      <w:color w:val="0563C1" w:themeColor="hyperlink"/>
      <w:u w:val="single"/>
    </w:rPr>
  </w:style>
  <w:style w:type="character" w:customStyle="1" w:styleId="11">
    <w:name w:val="未处理的提及1"/>
    <w:basedOn w:val="a0"/>
    <w:uiPriority w:val="99"/>
    <w:semiHidden/>
    <w:unhideWhenUsed/>
    <w:rsid w:val="005E79E1"/>
    <w:rPr>
      <w:color w:val="605E5C"/>
      <w:shd w:val="clear" w:color="auto" w:fill="E1DFDD"/>
    </w:rPr>
  </w:style>
  <w:style w:type="paragraph" w:styleId="ab">
    <w:name w:val="Bibliography"/>
    <w:basedOn w:val="a"/>
    <w:next w:val="a"/>
    <w:uiPriority w:val="37"/>
    <w:unhideWhenUsed/>
    <w:rsid w:val="00FB7BFE"/>
  </w:style>
  <w:style w:type="paragraph" w:styleId="ac">
    <w:name w:val="Balloon Text"/>
    <w:basedOn w:val="a"/>
    <w:link w:val="ad"/>
    <w:uiPriority w:val="99"/>
    <w:semiHidden/>
    <w:unhideWhenUsed/>
    <w:rsid w:val="00172B82"/>
    <w:rPr>
      <w:sz w:val="18"/>
      <w:szCs w:val="18"/>
    </w:rPr>
  </w:style>
  <w:style w:type="character" w:customStyle="1" w:styleId="ad">
    <w:name w:val="批注框文本 字符"/>
    <w:basedOn w:val="a0"/>
    <w:link w:val="ac"/>
    <w:uiPriority w:val="99"/>
    <w:semiHidden/>
    <w:rsid w:val="00172B82"/>
    <w:rPr>
      <w:rFonts w:ascii="Times New Roman" w:eastAsia="宋体" w:hAnsi="Times New Roman"/>
      <w:sz w:val="18"/>
      <w:szCs w:val="18"/>
    </w:rPr>
  </w:style>
  <w:style w:type="table" w:customStyle="1" w:styleId="ae">
    <w:name w:val="三线表"/>
    <w:basedOn w:val="a1"/>
    <w:uiPriority w:val="99"/>
    <w:rsid w:val="007D57BE"/>
    <w:pPr>
      <w:jc w:val="center"/>
    </w:pPr>
    <w:tblPr>
      <w:jc w:val="center"/>
      <w:tblBorders>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styleId="TOC">
    <w:name w:val="TOC Heading"/>
    <w:basedOn w:val="1"/>
    <w:next w:val="a"/>
    <w:uiPriority w:val="39"/>
    <w:unhideWhenUsed/>
    <w:qFormat/>
    <w:rsid w:val="004A5FEA"/>
    <w:pPr>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Cs w:val="32"/>
    </w:rPr>
  </w:style>
  <w:style w:type="paragraph" w:styleId="TOC1">
    <w:name w:val="toc 1"/>
    <w:basedOn w:val="a"/>
    <w:next w:val="a"/>
    <w:autoRedefine/>
    <w:uiPriority w:val="39"/>
    <w:unhideWhenUsed/>
    <w:rsid w:val="00CE17C0"/>
    <w:pPr>
      <w:tabs>
        <w:tab w:val="right" w:leader="dot" w:pos="9016"/>
      </w:tabs>
      <w:spacing w:beforeLines="20" w:before="65" w:afterLines="20" w:after="65" w:line="0" w:lineRule="atLeast"/>
    </w:pPr>
    <w:rPr>
      <w:rFonts w:eastAsiaTheme="minorHAnsi"/>
      <w:b/>
      <w:bCs/>
      <w:iCs/>
      <w:sz w:val="28"/>
      <w:szCs w:val="24"/>
    </w:rPr>
  </w:style>
  <w:style w:type="paragraph" w:styleId="TOC2">
    <w:name w:val="toc 2"/>
    <w:basedOn w:val="a"/>
    <w:next w:val="a"/>
    <w:autoRedefine/>
    <w:uiPriority w:val="39"/>
    <w:unhideWhenUsed/>
    <w:rsid w:val="00CE17C0"/>
    <w:pPr>
      <w:tabs>
        <w:tab w:val="right" w:leader="dot" w:pos="9016"/>
      </w:tabs>
      <w:spacing w:before="60" w:line="20" w:lineRule="atLeast"/>
      <w:ind w:left="238"/>
    </w:pPr>
    <w:rPr>
      <w:rFonts w:eastAsiaTheme="minorHAnsi"/>
      <w:bCs/>
      <w:szCs w:val="22"/>
    </w:rPr>
  </w:style>
  <w:style w:type="paragraph" w:styleId="TOC3">
    <w:name w:val="toc 3"/>
    <w:basedOn w:val="a"/>
    <w:next w:val="a"/>
    <w:autoRedefine/>
    <w:uiPriority w:val="39"/>
    <w:unhideWhenUsed/>
    <w:rsid w:val="006D2F19"/>
    <w:pPr>
      <w:tabs>
        <w:tab w:val="right" w:leader="dot" w:pos="9016"/>
      </w:tabs>
      <w:spacing w:before="60"/>
      <w:ind w:left="624"/>
    </w:pPr>
    <w:rPr>
      <w:rFonts w:eastAsiaTheme="minorHAnsi"/>
      <w:noProof/>
      <w:szCs w:val="20"/>
    </w:rPr>
  </w:style>
  <w:style w:type="paragraph" w:styleId="af">
    <w:name w:val="Normal (Web)"/>
    <w:basedOn w:val="a"/>
    <w:uiPriority w:val="99"/>
    <w:semiHidden/>
    <w:unhideWhenUsed/>
    <w:rsid w:val="00803316"/>
    <w:pPr>
      <w:spacing w:before="100" w:beforeAutospacing="1" w:after="100" w:afterAutospacing="1"/>
    </w:pPr>
    <w:rPr>
      <w:rFonts w:ascii="宋体" w:hAnsi="宋体" w:cs="宋体"/>
      <w:kern w:val="0"/>
      <w:szCs w:val="24"/>
    </w:rPr>
  </w:style>
  <w:style w:type="character" w:styleId="af0">
    <w:name w:val="Placeholder Text"/>
    <w:basedOn w:val="a0"/>
    <w:uiPriority w:val="99"/>
    <w:semiHidden/>
    <w:rsid w:val="0042468F"/>
    <w:rPr>
      <w:color w:val="808080"/>
    </w:rPr>
  </w:style>
  <w:style w:type="character" w:customStyle="1" w:styleId="AMEquationSection">
    <w:name w:val="AMEquationSection"/>
    <w:basedOn w:val="a0"/>
    <w:rsid w:val="006F3BF2"/>
    <w:rPr>
      <w:rFonts w:ascii="黑体" w:eastAsia="黑体" w:hAnsi="黑体"/>
      <w:vanish w:val="0"/>
      <w:color w:val="FF0000"/>
      <w:sz w:val="32"/>
      <w:szCs w:val="32"/>
    </w:rPr>
  </w:style>
  <w:style w:type="paragraph" w:customStyle="1" w:styleId="AMDisplayEquation">
    <w:name w:val="AMDisplayEquation"/>
    <w:basedOn w:val="1"/>
    <w:next w:val="a"/>
    <w:link w:val="AMDisplayEquation0"/>
    <w:rsid w:val="006F3BF2"/>
    <w:pPr>
      <w:tabs>
        <w:tab w:val="center" w:pos="4420"/>
        <w:tab w:val="right" w:pos="8840"/>
      </w:tabs>
    </w:pPr>
    <w:rPr>
      <w:color w:val="FF0000"/>
    </w:rPr>
  </w:style>
  <w:style w:type="character" w:customStyle="1" w:styleId="AMDisplayEquation0">
    <w:name w:val="AMDisplayEquation 字符"/>
    <w:basedOn w:val="a0"/>
    <w:link w:val="AMDisplayEquation"/>
    <w:rsid w:val="006F3BF2"/>
    <w:rPr>
      <w:rFonts w:ascii="Times New Roman" w:eastAsia="黑体" w:hAnsi="Times New Roman"/>
      <w:b/>
      <w:bCs/>
      <w:color w:val="FF0000"/>
      <w:kern w:val="44"/>
      <w:sz w:val="32"/>
      <w:szCs w:val="44"/>
    </w:rPr>
  </w:style>
  <w:style w:type="paragraph" w:customStyle="1" w:styleId="EndNoteBibliographyTitle">
    <w:name w:val="EndNote Bibliography Title"/>
    <w:basedOn w:val="a"/>
    <w:link w:val="EndNoteBibliographyTitle0"/>
    <w:rsid w:val="004E4ED9"/>
    <w:pPr>
      <w:jc w:val="center"/>
    </w:pPr>
    <w:rPr>
      <w:rFonts w:cs="Times New Roman"/>
      <w:noProof/>
    </w:rPr>
  </w:style>
  <w:style w:type="character" w:customStyle="1" w:styleId="EndNoteBibliographyTitle0">
    <w:name w:val="EndNote Bibliography Title 字符"/>
    <w:basedOn w:val="a0"/>
    <w:link w:val="EndNoteBibliographyTitle"/>
    <w:rsid w:val="004E4ED9"/>
    <w:rPr>
      <w:rFonts w:ascii="Times New Roman" w:eastAsia="宋体" w:hAnsi="Times New Roman" w:cs="Times New Roman"/>
      <w:noProof/>
      <w:sz w:val="24"/>
    </w:rPr>
  </w:style>
  <w:style w:type="paragraph" w:customStyle="1" w:styleId="EndNoteBibliography">
    <w:name w:val="EndNote Bibliography"/>
    <w:basedOn w:val="a"/>
    <w:link w:val="EndNoteBibliography0"/>
    <w:rsid w:val="004E4ED9"/>
    <w:rPr>
      <w:rFonts w:cs="Times New Roman"/>
      <w:noProof/>
    </w:rPr>
  </w:style>
  <w:style w:type="character" w:customStyle="1" w:styleId="EndNoteBibliography0">
    <w:name w:val="EndNote Bibliography 字符"/>
    <w:basedOn w:val="a0"/>
    <w:link w:val="EndNoteBibliography"/>
    <w:rsid w:val="004E4ED9"/>
    <w:rPr>
      <w:rFonts w:ascii="Times New Roman" w:eastAsia="宋体" w:hAnsi="Times New Roman" w:cs="Times New Roman"/>
      <w:noProof/>
      <w:sz w:val="24"/>
    </w:rPr>
  </w:style>
  <w:style w:type="character" w:customStyle="1" w:styleId="31">
    <w:name w:val="正文文本 (3)_"/>
    <w:basedOn w:val="a0"/>
    <w:link w:val="32"/>
    <w:rsid w:val="000C419F"/>
    <w:rPr>
      <w:rFonts w:ascii="Times New Roman" w:eastAsia="Times New Roman" w:hAnsi="Times New Roman" w:cs="Times New Roman"/>
      <w:sz w:val="22"/>
    </w:rPr>
  </w:style>
  <w:style w:type="paragraph" w:customStyle="1" w:styleId="32">
    <w:name w:val="正文文本 (3)"/>
    <w:basedOn w:val="a"/>
    <w:link w:val="31"/>
    <w:rsid w:val="000C419F"/>
    <w:pPr>
      <w:spacing w:line="276" w:lineRule="auto"/>
      <w:ind w:firstLine="380"/>
    </w:pPr>
    <w:rPr>
      <w:rFonts w:eastAsia="Times New Roman" w:cs="Times New Roman"/>
      <w:sz w:val="22"/>
    </w:rPr>
  </w:style>
  <w:style w:type="paragraph" w:styleId="af1">
    <w:name w:val="No Spacing"/>
    <w:uiPriority w:val="1"/>
    <w:rsid w:val="000C419F"/>
    <w:pPr>
      <w:widowControl w:val="0"/>
      <w:ind w:firstLineChars="200" w:firstLine="200"/>
      <w:jc w:val="both"/>
    </w:pPr>
  </w:style>
  <w:style w:type="character" w:styleId="af2">
    <w:name w:val="Unresolved Mention"/>
    <w:basedOn w:val="a0"/>
    <w:uiPriority w:val="99"/>
    <w:semiHidden/>
    <w:unhideWhenUsed/>
    <w:rsid w:val="000D5551"/>
    <w:rPr>
      <w:color w:val="605E5C"/>
      <w:shd w:val="clear" w:color="auto" w:fill="E1DFDD"/>
    </w:rPr>
  </w:style>
  <w:style w:type="character" w:customStyle="1" w:styleId="21">
    <w:name w:val="标题 #2_"/>
    <w:basedOn w:val="a0"/>
    <w:link w:val="22"/>
    <w:rsid w:val="0059021B"/>
    <w:rPr>
      <w:rFonts w:ascii="Book Antiqua" w:eastAsia="Book Antiqua" w:hAnsi="Book Antiqua" w:cs="Book Antiqua"/>
      <w:b/>
      <w:bCs/>
      <w:sz w:val="34"/>
      <w:szCs w:val="34"/>
    </w:rPr>
  </w:style>
  <w:style w:type="paragraph" w:customStyle="1" w:styleId="22">
    <w:name w:val="标题 #2"/>
    <w:basedOn w:val="a"/>
    <w:link w:val="21"/>
    <w:rsid w:val="0059021B"/>
    <w:pPr>
      <w:spacing w:after="270"/>
      <w:outlineLvl w:val="1"/>
    </w:pPr>
    <w:rPr>
      <w:rFonts w:ascii="Book Antiqua" w:eastAsia="Book Antiqua" w:hAnsi="Book Antiqua" w:cs="Book Antiqua"/>
      <w:b/>
      <w:bCs/>
      <w:sz w:val="34"/>
      <w:szCs w:val="34"/>
    </w:rPr>
  </w:style>
  <w:style w:type="paragraph" w:styleId="TOC5">
    <w:name w:val="toc 5"/>
    <w:basedOn w:val="a"/>
    <w:next w:val="a"/>
    <w:autoRedefine/>
    <w:uiPriority w:val="39"/>
    <w:unhideWhenUsed/>
    <w:rsid w:val="007149D1"/>
    <w:pPr>
      <w:ind w:left="960"/>
    </w:pPr>
    <w:rPr>
      <w:rFonts w:asciiTheme="minorHAnsi" w:eastAsiaTheme="minorHAnsi"/>
      <w:sz w:val="20"/>
      <w:szCs w:val="20"/>
    </w:rPr>
  </w:style>
  <w:style w:type="paragraph" w:styleId="TOC4">
    <w:name w:val="toc 4"/>
    <w:basedOn w:val="a"/>
    <w:next w:val="a"/>
    <w:autoRedefine/>
    <w:uiPriority w:val="39"/>
    <w:unhideWhenUsed/>
    <w:rsid w:val="007149D1"/>
    <w:pPr>
      <w:ind w:left="720"/>
    </w:pPr>
    <w:rPr>
      <w:rFonts w:eastAsiaTheme="minorHAnsi"/>
      <w:sz w:val="20"/>
      <w:szCs w:val="20"/>
    </w:rPr>
  </w:style>
  <w:style w:type="paragraph" w:styleId="TOC6">
    <w:name w:val="toc 6"/>
    <w:basedOn w:val="a"/>
    <w:next w:val="a"/>
    <w:autoRedefine/>
    <w:uiPriority w:val="39"/>
    <w:unhideWhenUsed/>
    <w:rsid w:val="007149D1"/>
    <w:pPr>
      <w:ind w:left="1200"/>
    </w:pPr>
    <w:rPr>
      <w:rFonts w:asciiTheme="minorHAnsi" w:eastAsiaTheme="minorHAnsi"/>
      <w:sz w:val="20"/>
      <w:szCs w:val="20"/>
    </w:rPr>
  </w:style>
  <w:style w:type="paragraph" w:styleId="TOC7">
    <w:name w:val="toc 7"/>
    <w:basedOn w:val="a"/>
    <w:next w:val="a"/>
    <w:autoRedefine/>
    <w:uiPriority w:val="39"/>
    <w:unhideWhenUsed/>
    <w:rsid w:val="007149D1"/>
    <w:pPr>
      <w:ind w:left="1440"/>
    </w:pPr>
    <w:rPr>
      <w:rFonts w:asciiTheme="minorHAnsi" w:eastAsiaTheme="minorHAnsi"/>
      <w:sz w:val="20"/>
      <w:szCs w:val="20"/>
    </w:rPr>
  </w:style>
  <w:style w:type="paragraph" w:styleId="TOC8">
    <w:name w:val="toc 8"/>
    <w:basedOn w:val="a"/>
    <w:next w:val="a"/>
    <w:autoRedefine/>
    <w:uiPriority w:val="39"/>
    <w:unhideWhenUsed/>
    <w:rsid w:val="007149D1"/>
    <w:pPr>
      <w:ind w:left="1680"/>
    </w:pPr>
    <w:rPr>
      <w:rFonts w:asciiTheme="minorHAnsi" w:eastAsiaTheme="minorHAnsi"/>
      <w:sz w:val="20"/>
      <w:szCs w:val="20"/>
    </w:rPr>
  </w:style>
  <w:style w:type="paragraph" w:styleId="TOC9">
    <w:name w:val="toc 9"/>
    <w:basedOn w:val="a"/>
    <w:next w:val="a"/>
    <w:autoRedefine/>
    <w:uiPriority w:val="39"/>
    <w:unhideWhenUsed/>
    <w:rsid w:val="007149D1"/>
    <w:pPr>
      <w:ind w:left="1920"/>
    </w:pPr>
    <w:rPr>
      <w:rFonts w:asciiTheme="minorHAnsi" w:eastAsiaTheme="minorHAnsi"/>
      <w:sz w:val="20"/>
      <w:szCs w:val="20"/>
    </w:rPr>
  </w:style>
  <w:style w:type="character" w:customStyle="1" w:styleId="40">
    <w:name w:val="标题 4 字符"/>
    <w:basedOn w:val="a0"/>
    <w:link w:val="4"/>
    <w:uiPriority w:val="9"/>
    <w:semiHidden/>
    <w:rsid w:val="00EB48A8"/>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32334">
      <w:bodyDiv w:val="1"/>
      <w:marLeft w:val="0"/>
      <w:marRight w:val="0"/>
      <w:marTop w:val="0"/>
      <w:marBottom w:val="0"/>
      <w:divBdr>
        <w:top w:val="none" w:sz="0" w:space="0" w:color="auto"/>
        <w:left w:val="none" w:sz="0" w:space="0" w:color="auto"/>
        <w:bottom w:val="none" w:sz="0" w:space="0" w:color="auto"/>
        <w:right w:val="none" w:sz="0" w:space="0" w:color="auto"/>
      </w:divBdr>
      <w:divsChild>
        <w:div w:id="1736314601">
          <w:marLeft w:val="0"/>
          <w:marRight w:val="0"/>
          <w:marTop w:val="0"/>
          <w:marBottom w:val="0"/>
          <w:divBdr>
            <w:top w:val="none" w:sz="0" w:space="0" w:color="auto"/>
            <w:left w:val="none" w:sz="0" w:space="0" w:color="auto"/>
            <w:bottom w:val="none" w:sz="0" w:space="0" w:color="auto"/>
            <w:right w:val="none" w:sz="0" w:space="0" w:color="auto"/>
          </w:divBdr>
          <w:divsChild>
            <w:div w:id="48497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3562">
      <w:bodyDiv w:val="1"/>
      <w:marLeft w:val="0"/>
      <w:marRight w:val="0"/>
      <w:marTop w:val="0"/>
      <w:marBottom w:val="0"/>
      <w:divBdr>
        <w:top w:val="none" w:sz="0" w:space="0" w:color="auto"/>
        <w:left w:val="none" w:sz="0" w:space="0" w:color="auto"/>
        <w:bottom w:val="none" w:sz="0" w:space="0" w:color="auto"/>
        <w:right w:val="none" w:sz="0" w:space="0" w:color="auto"/>
      </w:divBdr>
    </w:div>
    <w:div w:id="32584218">
      <w:bodyDiv w:val="1"/>
      <w:marLeft w:val="0"/>
      <w:marRight w:val="0"/>
      <w:marTop w:val="0"/>
      <w:marBottom w:val="0"/>
      <w:divBdr>
        <w:top w:val="none" w:sz="0" w:space="0" w:color="auto"/>
        <w:left w:val="none" w:sz="0" w:space="0" w:color="auto"/>
        <w:bottom w:val="none" w:sz="0" w:space="0" w:color="auto"/>
        <w:right w:val="none" w:sz="0" w:space="0" w:color="auto"/>
      </w:divBdr>
    </w:div>
    <w:div w:id="41026523">
      <w:bodyDiv w:val="1"/>
      <w:marLeft w:val="0"/>
      <w:marRight w:val="0"/>
      <w:marTop w:val="0"/>
      <w:marBottom w:val="0"/>
      <w:divBdr>
        <w:top w:val="none" w:sz="0" w:space="0" w:color="auto"/>
        <w:left w:val="none" w:sz="0" w:space="0" w:color="auto"/>
        <w:bottom w:val="none" w:sz="0" w:space="0" w:color="auto"/>
        <w:right w:val="none" w:sz="0" w:space="0" w:color="auto"/>
      </w:divBdr>
    </w:div>
    <w:div w:id="68239513">
      <w:bodyDiv w:val="1"/>
      <w:marLeft w:val="0"/>
      <w:marRight w:val="0"/>
      <w:marTop w:val="0"/>
      <w:marBottom w:val="0"/>
      <w:divBdr>
        <w:top w:val="none" w:sz="0" w:space="0" w:color="auto"/>
        <w:left w:val="none" w:sz="0" w:space="0" w:color="auto"/>
        <w:bottom w:val="none" w:sz="0" w:space="0" w:color="auto"/>
        <w:right w:val="none" w:sz="0" w:space="0" w:color="auto"/>
      </w:divBdr>
      <w:divsChild>
        <w:div w:id="1884369675">
          <w:marLeft w:val="0"/>
          <w:marRight w:val="0"/>
          <w:marTop w:val="0"/>
          <w:marBottom w:val="0"/>
          <w:divBdr>
            <w:top w:val="single" w:sz="2" w:space="0" w:color="D9D9E3"/>
            <w:left w:val="single" w:sz="2" w:space="0" w:color="D9D9E3"/>
            <w:bottom w:val="single" w:sz="2" w:space="0" w:color="D9D9E3"/>
            <w:right w:val="single" w:sz="2" w:space="0" w:color="D9D9E3"/>
          </w:divBdr>
          <w:divsChild>
            <w:div w:id="670840492">
              <w:marLeft w:val="0"/>
              <w:marRight w:val="0"/>
              <w:marTop w:val="0"/>
              <w:marBottom w:val="0"/>
              <w:divBdr>
                <w:top w:val="single" w:sz="2" w:space="0" w:color="D9D9E3"/>
                <w:left w:val="single" w:sz="2" w:space="0" w:color="D9D9E3"/>
                <w:bottom w:val="single" w:sz="2" w:space="0" w:color="D9D9E3"/>
                <w:right w:val="single" w:sz="2" w:space="0" w:color="D9D9E3"/>
              </w:divBdr>
              <w:divsChild>
                <w:div w:id="76679059">
                  <w:marLeft w:val="0"/>
                  <w:marRight w:val="0"/>
                  <w:marTop w:val="0"/>
                  <w:marBottom w:val="0"/>
                  <w:divBdr>
                    <w:top w:val="single" w:sz="2" w:space="0" w:color="D9D9E3"/>
                    <w:left w:val="single" w:sz="2" w:space="0" w:color="D9D9E3"/>
                    <w:bottom w:val="single" w:sz="2" w:space="0" w:color="D9D9E3"/>
                    <w:right w:val="single" w:sz="2" w:space="0" w:color="D9D9E3"/>
                  </w:divBdr>
                  <w:divsChild>
                    <w:div w:id="1498616877">
                      <w:marLeft w:val="0"/>
                      <w:marRight w:val="0"/>
                      <w:marTop w:val="0"/>
                      <w:marBottom w:val="0"/>
                      <w:divBdr>
                        <w:top w:val="single" w:sz="2" w:space="0" w:color="D9D9E3"/>
                        <w:left w:val="single" w:sz="2" w:space="0" w:color="D9D9E3"/>
                        <w:bottom w:val="single" w:sz="2" w:space="0" w:color="D9D9E3"/>
                        <w:right w:val="single" w:sz="2" w:space="0" w:color="D9D9E3"/>
                      </w:divBdr>
                      <w:divsChild>
                        <w:div w:id="1693141503">
                          <w:marLeft w:val="0"/>
                          <w:marRight w:val="0"/>
                          <w:marTop w:val="0"/>
                          <w:marBottom w:val="0"/>
                          <w:divBdr>
                            <w:top w:val="single" w:sz="2" w:space="0" w:color="D9D9E3"/>
                            <w:left w:val="single" w:sz="2" w:space="0" w:color="D9D9E3"/>
                            <w:bottom w:val="single" w:sz="2" w:space="0" w:color="D9D9E3"/>
                            <w:right w:val="single" w:sz="2" w:space="0" w:color="D9D9E3"/>
                          </w:divBdr>
                          <w:divsChild>
                            <w:div w:id="7983811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56325479">
          <w:marLeft w:val="0"/>
          <w:marRight w:val="0"/>
          <w:marTop w:val="0"/>
          <w:marBottom w:val="0"/>
          <w:divBdr>
            <w:top w:val="single" w:sz="2" w:space="0" w:color="D9D9E3"/>
            <w:left w:val="single" w:sz="2" w:space="0" w:color="D9D9E3"/>
            <w:bottom w:val="single" w:sz="2" w:space="0" w:color="D9D9E3"/>
            <w:right w:val="single" w:sz="2" w:space="0" w:color="D9D9E3"/>
          </w:divBdr>
          <w:divsChild>
            <w:div w:id="1435709920">
              <w:marLeft w:val="0"/>
              <w:marRight w:val="0"/>
              <w:marTop w:val="0"/>
              <w:marBottom w:val="0"/>
              <w:divBdr>
                <w:top w:val="single" w:sz="2" w:space="0" w:color="D9D9E3"/>
                <w:left w:val="single" w:sz="2" w:space="0" w:color="D9D9E3"/>
                <w:bottom w:val="single" w:sz="2" w:space="0" w:color="D9D9E3"/>
                <w:right w:val="single" w:sz="2" w:space="0" w:color="D9D9E3"/>
              </w:divBdr>
              <w:divsChild>
                <w:div w:id="1792943285">
                  <w:marLeft w:val="0"/>
                  <w:marRight w:val="0"/>
                  <w:marTop w:val="0"/>
                  <w:marBottom w:val="0"/>
                  <w:divBdr>
                    <w:top w:val="single" w:sz="2" w:space="0" w:color="D9D9E3"/>
                    <w:left w:val="single" w:sz="2" w:space="0" w:color="D9D9E3"/>
                    <w:bottom w:val="single" w:sz="2" w:space="0" w:color="D9D9E3"/>
                    <w:right w:val="single" w:sz="2" w:space="0" w:color="D9D9E3"/>
                  </w:divBdr>
                  <w:divsChild>
                    <w:div w:id="2006009570">
                      <w:marLeft w:val="0"/>
                      <w:marRight w:val="0"/>
                      <w:marTop w:val="0"/>
                      <w:marBottom w:val="0"/>
                      <w:divBdr>
                        <w:top w:val="single" w:sz="2" w:space="0" w:color="D9D9E3"/>
                        <w:left w:val="single" w:sz="2" w:space="0" w:color="D9D9E3"/>
                        <w:bottom w:val="single" w:sz="2" w:space="0" w:color="D9D9E3"/>
                        <w:right w:val="single" w:sz="2" w:space="0" w:color="D9D9E3"/>
                      </w:divBdr>
                      <w:divsChild>
                        <w:div w:id="16326628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4537446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7119824">
      <w:bodyDiv w:val="1"/>
      <w:marLeft w:val="0"/>
      <w:marRight w:val="0"/>
      <w:marTop w:val="0"/>
      <w:marBottom w:val="0"/>
      <w:divBdr>
        <w:top w:val="none" w:sz="0" w:space="0" w:color="auto"/>
        <w:left w:val="none" w:sz="0" w:space="0" w:color="auto"/>
        <w:bottom w:val="none" w:sz="0" w:space="0" w:color="auto"/>
        <w:right w:val="none" w:sz="0" w:space="0" w:color="auto"/>
      </w:divBdr>
    </w:div>
    <w:div w:id="97213317">
      <w:bodyDiv w:val="1"/>
      <w:marLeft w:val="0"/>
      <w:marRight w:val="0"/>
      <w:marTop w:val="0"/>
      <w:marBottom w:val="0"/>
      <w:divBdr>
        <w:top w:val="none" w:sz="0" w:space="0" w:color="auto"/>
        <w:left w:val="none" w:sz="0" w:space="0" w:color="auto"/>
        <w:bottom w:val="none" w:sz="0" w:space="0" w:color="auto"/>
        <w:right w:val="none" w:sz="0" w:space="0" w:color="auto"/>
      </w:divBdr>
    </w:div>
    <w:div w:id="105513034">
      <w:bodyDiv w:val="1"/>
      <w:marLeft w:val="0"/>
      <w:marRight w:val="0"/>
      <w:marTop w:val="0"/>
      <w:marBottom w:val="0"/>
      <w:divBdr>
        <w:top w:val="none" w:sz="0" w:space="0" w:color="auto"/>
        <w:left w:val="none" w:sz="0" w:space="0" w:color="auto"/>
        <w:bottom w:val="none" w:sz="0" w:space="0" w:color="auto"/>
        <w:right w:val="none" w:sz="0" w:space="0" w:color="auto"/>
      </w:divBdr>
      <w:divsChild>
        <w:div w:id="1574124248">
          <w:marLeft w:val="0"/>
          <w:marRight w:val="0"/>
          <w:marTop w:val="0"/>
          <w:marBottom w:val="0"/>
          <w:divBdr>
            <w:top w:val="none" w:sz="0" w:space="0" w:color="auto"/>
            <w:left w:val="none" w:sz="0" w:space="0" w:color="auto"/>
            <w:bottom w:val="none" w:sz="0" w:space="0" w:color="auto"/>
            <w:right w:val="none" w:sz="0" w:space="0" w:color="auto"/>
          </w:divBdr>
          <w:divsChild>
            <w:div w:id="142962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3669">
      <w:bodyDiv w:val="1"/>
      <w:marLeft w:val="0"/>
      <w:marRight w:val="0"/>
      <w:marTop w:val="0"/>
      <w:marBottom w:val="0"/>
      <w:divBdr>
        <w:top w:val="none" w:sz="0" w:space="0" w:color="auto"/>
        <w:left w:val="none" w:sz="0" w:space="0" w:color="auto"/>
        <w:bottom w:val="none" w:sz="0" w:space="0" w:color="auto"/>
        <w:right w:val="none" w:sz="0" w:space="0" w:color="auto"/>
      </w:divBdr>
    </w:div>
    <w:div w:id="110633564">
      <w:bodyDiv w:val="1"/>
      <w:marLeft w:val="0"/>
      <w:marRight w:val="0"/>
      <w:marTop w:val="0"/>
      <w:marBottom w:val="0"/>
      <w:divBdr>
        <w:top w:val="none" w:sz="0" w:space="0" w:color="auto"/>
        <w:left w:val="none" w:sz="0" w:space="0" w:color="auto"/>
        <w:bottom w:val="none" w:sz="0" w:space="0" w:color="auto"/>
        <w:right w:val="none" w:sz="0" w:space="0" w:color="auto"/>
      </w:divBdr>
    </w:div>
    <w:div w:id="115296990">
      <w:bodyDiv w:val="1"/>
      <w:marLeft w:val="0"/>
      <w:marRight w:val="0"/>
      <w:marTop w:val="0"/>
      <w:marBottom w:val="0"/>
      <w:divBdr>
        <w:top w:val="none" w:sz="0" w:space="0" w:color="auto"/>
        <w:left w:val="none" w:sz="0" w:space="0" w:color="auto"/>
        <w:bottom w:val="none" w:sz="0" w:space="0" w:color="auto"/>
        <w:right w:val="none" w:sz="0" w:space="0" w:color="auto"/>
      </w:divBdr>
    </w:div>
    <w:div w:id="128208735">
      <w:bodyDiv w:val="1"/>
      <w:marLeft w:val="0"/>
      <w:marRight w:val="0"/>
      <w:marTop w:val="0"/>
      <w:marBottom w:val="0"/>
      <w:divBdr>
        <w:top w:val="none" w:sz="0" w:space="0" w:color="auto"/>
        <w:left w:val="none" w:sz="0" w:space="0" w:color="auto"/>
        <w:bottom w:val="none" w:sz="0" w:space="0" w:color="auto"/>
        <w:right w:val="none" w:sz="0" w:space="0" w:color="auto"/>
      </w:divBdr>
    </w:div>
    <w:div w:id="132841479">
      <w:bodyDiv w:val="1"/>
      <w:marLeft w:val="0"/>
      <w:marRight w:val="0"/>
      <w:marTop w:val="0"/>
      <w:marBottom w:val="0"/>
      <w:divBdr>
        <w:top w:val="none" w:sz="0" w:space="0" w:color="auto"/>
        <w:left w:val="none" w:sz="0" w:space="0" w:color="auto"/>
        <w:bottom w:val="none" w:sz="0" w:space="0" w:color="auto"/>
        <w:right w:val="none" w:sz="0" w:space="0" w:color="auto"/>
      </w:divBdr>
    </w:div>
    <w:div w:id="139923770">
      <w:bodyDiv w:val="1"/>
      <w:marLeft w:val="0"/>
      <w:marRight w:val="0"/>
      <w:marTop w:val="0"/>
      <w:marBottom w:val="0"/>
      <w:divBdr>
        <w:top w:val="none" w:sz="0" w:space="0" w:color="auto"/>
        <w:left w:val="none" w:sz="0" w:space="0" w:color="auto"/>
        <w:bottom w:val="none" w:sz="0" w:space="0" w:color="auto"/>
        <w:right w:val="none" w:sz="0" w:space="0" w:color="auto"/>
      </w:divBdr>
      <w:divsChild>
        <w:div w:id="912588950">
          <w:marLeft w:val="0"/>
          <w:marRight w:val="0"/>
          <w:marTop w:val="0"/>
          <w:marBottom w:val="0"/>
          <w:divBdr>
            <w:top w:val="none" w:sz="0" w:space="0" w:color="auto"/>
            <w:left w:val="none" w:sz="0" w:space="0" w:color="auto"/>
            <w:bottom w:val="none" w:sz="0" w:space="0" w:color="auto"/>
            <w:right w:val="none" w:sz="0" w:space="0" w:color="auto"/>
          </w:divBdr>
          <w:divsChild>
            <w:div w:id="8291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3023">
      <w:bodyDiv w:val="1"/>
      <w:marLeft w:val="0"/>
      <w:marRight w:val="0"/>
      <w:marTop w:val="0"/>
      <w:marBottom w:val="0"/>
      <w:divBdr>
        <w:top w:val="none" w:sz="0" w:space="0" w:color="auto"/>
        <w:left w:val="none" w:sz="0" w:space="0" w:color="auto"/>
        <w:bottom w:val="none" w:sz="0" w:space="0" w:color="auto"/>
        <w:right w:val="none" w:sz="0" w:space="0" w:color="auto"/>
      </w:divBdr>
    </w:div>
    <w:div w:id="152532220">
      <w:bodyDiv w:val="1"/>
      <w:marLeft w:val="0"/>
      <w:marRight w:val="0"/>
      <w:marTop w:val="0"/>
      <w:marBottom w:val="0"/>
      <w:divBdr>
        <w:top w:val="none" w:sz="0" w:space="0" w:color="auto"/>
        <w:left w:val="none" w:sz="0" w:space="0" w:color="auto"/>
        <w:bottom w:val="none" w:sz="0" w:space="0" w:color="auto"/>
        <w:right w:val="none" w:sz="0" w:space="0" w:color="auto"/>
      </w:divBdr>
      <w:divsChild>
        <w:div w:id="396511851">
          <w:marLeft w:val="0"/>
          <w:marRight w:val="0"/>
          <w:marTop w:val="0"/>
          <w:marBottom w:val="0"/>
          <w:divBdr>
            <w:top w:val="single" w:sz="2" w:space="0" w:color="D9D9E3"/>
            <w:left w:val="single" w:sz="2" w:space="0" w:color="D9D9E3"/>
            <w:bottom w:val="single" w:sz="2" w:space="0" w:color="D9D9E3"/>
            <w:right w:val="single" w:sz="2" w:space="0" w:color="D9D9E3"/>
          </w:divBdr>
          <w:divsChild>
            <w:div w:id="919407651">
              <w:marLeft w:val="0"/>
              <w:marRight w:val="0"/>
              <w:marTop w:val="0"/>
              <w:marBottom w:val="0"/>
              <w:divBdr>
                <w:top w:val="single" w:sz="2" w:space="0" w:color="D9D9E3"/>
                <w:left w:val="single" w:sz="2" w:space="0" w:color="D9D9E3"/>
                <w:bottom w:val="single" w:sz="2" w:space="0" w:color="D9D9E3"/>
                <w:right w:val="single" w:sz="2" w:space="0" w:color="D9D9E3"/>
              </w:divBdr>
              <w:divsChild>
                <w:div w:id="874971621">
                  <w:marLeft w:val="0"/>
                  <w:marRight w:val="0"/>
                  <w:marTop w:val="0"/>
                  <w:marBottom w:val="0"/>
                  <w:divBdr>
                    <w:top w:val="single" w:sz="2" w:space="0" w:color="D9D9E3"/>
                    <w:left w:val="single" w:sz="2" w:space="0" w:color="D9D9E3"/>
                    <w:bottom w:val="single" w:sz="2" w:space="0" w:color="D9D9E3"/>
                    <w:right w:val="single" w:sz="2" w:space="0" w:color="D9D9E3"/>
                  </w:divBdr>
                  <w:divsChild>
                    <w:div w:id="1362900433">
                      <w:marLeft w:val="0"/>
                      <w:marRight w:val="0"/>
                      <w:marTop w:val="0"/>
                      <w:marBottom w:val="0"/>
                      <w:divBdr>
                        <w:top w:val="single" w:sz="2" w:space="0" w:color="D9D9E3"/>
                        <w:left w:val="single" w:sz="2" w:space="0" w:color="D9D9E3"/>
                        <w:bottom w:val="single" w:sz="2" w:space="0" w:color="D9D9E3"/>
                        <w:right w:val="single" w:sz="2" w:space="0" w:color="D9D9E3"/>
                      </w:divBdr>
                      <w:divsChild>
                        <w:div w:id="11013414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2779052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16935865">
          <w:marLeft w:val="0"/>
          <w:marRight w:val="0"/>
          <w:marTop w:val="0"/>
          <w:marBottom w:val="0"/>
          <w:divBdr>
            <w:top w:val="single" w:sz="2" w:space="0" w:color="D9D9E3"/>
            <w:left w:val="single" w:sz="2" w:space="0" w:color="D9D9E3"/>
            <w:bottom w:val="single" w:sz="2" w:space="0" w:color="D9D9E3"/>
            <w:right w:val="single" w:sz="2" w:space="0" w:color="D9D9E3"/>
          </w:divBdr>
          <w:divsChild>
            <w:div w:id="1802385423">
              <w:marLeft w:val="0"/>
              <w:marRight w:val="0"/>
              <w:marTop w:val="0"/>
              <w:marBottom w:val="0"/>
              <w:divBdr>
                <w:top w:val="single" w:sz="2" w:space="0" w:color="D9D9E3"/>
                <w:left w:val="single" w:sz="2" w:space="0" w:color="D9D9E3"/>
                <w:bottom w:val="single" w:sz="2" w:space="0" w:color="D9D9E3"/>
                <w:right w:val="single" w:sz="2" w:space="0" w:color="D9D9E3"/>
              </w:divBdr>
              <w:divsChild>
                <w:div w:id="599871703">
                  <w:marLeft w:val="0"/>
                  <w:marRight w:val="0"/>
                  <w:marTop w:val="0"/>
                  <w:marBottom w:val="0"/>
                  <w:divBdr>
                    <w:top w:val="single" w:sz="2" w:space="0" w:color="D9D9E3"/>
                    <w:left w:val="single" w:sz="2" w:space="0" w:color="D9D9E3"/>
                    <w:bottom w:val="single" w:sz="2" w:space="0" w:color="D9D9E3"/>
                    <w:right w:val="single" w:sz="2" w:space="0" w:color="D9D9E3"/>
                  </w:divBdr>
                  <w:divsChild>
                    <w:div w:id="2041053642">
                      <w:marLeft w:val="0"/>
                      <w:marRight w:val="0"/>
                      <w:marTop w:val="0"/>
                      <w:marBottom w:val="0"/>
                      <w:divBdr>
                        <w:top w:val="single" w:sz="2" w:space="0" w:color="D9D9E3"/>
                        <w:left w:val="single" w:sz="2" w:space="0" w:color="D9D9E3"/>
                        <w:bottom w:val="single" w:sz="2" w:space="0" w:color="D9D9E3"/>
                        <w:right w:val="single" w:sz="2" w:space="0" w:color="D9D9E3"/>
                      </w:divBdr>
                      <w:divsChild>
                        <w:div w:id="36467897">
                          <w:marLeft w:val="0"/>
                          <w:marRight w:val="0"/>
                          <w:marTop w:val="0"/>
                          <w:marBottom w:val="0"/>
                          <w:divBdr>
                            <w:top w:val="single" w:sz="2" w:space="0" w:color="D9D9E3"/>
                            <w:left w:val="single" w:sz="2" w:space="0" w:color="D9D9E3"/>
                            <w:bottom w:val="single" w:sz="2" w:space="0" w:color="D9D9E3"/>
                            <w:right w:val="single" w:sz="2" w:space="0" w:color="D9D9E3"/>
                          </w:divBdr>
                          <w:divsChild>
                            <w:div w:id="1318685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2645752">
      <w:bodyDiv w:val="1"/>
      <w:marLeft w:val="0"/>
      <w:marRight w:val="0"/>
      <w:marTop w:val="0"/>
      <w:marBottom w:val="0"/>
      <w:divBdr>
        <w:top w:val="none" w:sz="0" w:space="0" w:color="auto"/>
        <w:left w:val="none" w:sz="0" w:space="0" w:color="auto"/>
        <w:bottom w:val="none" w:sz="0" w:space="0" w:color="auto"/>
        <w:right w:val="none" w:sz="0" w:space="0" w:color="auto"/>
      </w:divBdr>
    </w:div>
    <w:div w:id="165481218">
      <w:bodyDiv w:val="1"/>
      <w:marLeft w:val="0"/>
      <w:marRight w:val="0"/>
      <w:marTop w:val="0"/>
      <w:marBottom w:val="0"/>
      <w:divBdr>
        <w:top w:val="none" w:sz="0" w:space="0" w:color="auto"/>
        <w:left w:val="none" w:sz="0" w:space="0" w:color="auto"/>
        <w:bottom w:val="none" w:sz="0" w:space="0" w:color="auto"/>
        <w:right w:val="none" w:sz="0" w:space="0" w:color="auto"/>
      </w:divBdr>
    </w:div>
    <w:div w:id="182718462">
      <w:bodyDiv w:val="1"/>
      <w:marLeft w:val="0"/>
      <w:marRight w:val="0"/>
      <w:marTop w:val="0"/>
      <w:marBottom w:val="0"/>
      <w:divBdr>
        <w:top w:val="none" w:sz="0" w:space="0" w:color="auto"/>
        <w:left w:val="none" w:sz="0" w:space="0" w:color="auto"/>
        <w:bottom w:val="none" w:sz="0" w:space="0" w:color="auto"/>
        <w:right w:val="none" w:sz="0" w:space="0" w:color="auto"/>
      </w:divBdr>
    </w:div>
    <w:div w:id="184297759">
      <w:bodyDiv w:val="1"/>
      <w:marLeft w:val="0"/>
      <w:marRight w:val="0"/>
      <w:marTop w:val="0"/>
      <w:marBottom w:val="0"/>
      <w:divBdr>
        <w:top w:val="none" w:sz="0" w:space="0" w:color="auto"/>
        <w:left w:val="none" w:sz="0" w:space="0" w:color="auto"/>
        <w:bottom w:val="none" w:sz="0" w:space="0" w:color="auto"/>
        <w:right w:val="none" w:sz="0" w:space="0" w:color="auto"/>
      </w:divBdr>
    </w:div>
    <w:div w:id="190997686">
      <w:bodyDiv w:val="1"/>
      <w:marLeft w:val="0"/>
      <w:marRight w:val="0"/>
      <w:marTop w:val="0"/>
      <w:marBottom w:val="0"/>
      <w:divBdr>
        <w:top w:val="none" w:sz="0" w:space="0" w:color="auto"/>
        <w:left w:val="none" w:sz="0" w:space="0" w:color="auto"/>
        <w:bottom w:val="none" w:sz="0" w:space="0" w:color="auto"/>
        <w:right w:val="none" w:sz="0" w:space="0" w:color="auto"/>
      </w:divBdr>
    </w:div>
    <w:div w:id="195773540">
      <w:bodyDiv w:val="1"/>
      <w:marLeft w:val="0"/>
      <w:marRight w:val="0"/>
      <w:marTop w:val="0"/>
      <w:marBottom w:val="0"/>
      <w:divBdr>
        <w:top w:val="none" w:sz="0" w:space="0" w:color="auto"/>
        <w:left w:val="none" w:sz="0" w:space="0" w:color="auto"/>
        <w:bottom w:val="none" w:sz="0" w:space="0" w:color="auto"/>
        <w:right w:val="none" w:sz="0" w:space="0" w:color="auto"/>
      </w:divBdr>
    </w:div>
    <w:div w:id="196354323">
      <w:bodyDiv w:val="1"/>
      <w:marLeft w:val="0"/>
      <w:marRight w:val="0"/>
      <w:marTop w:val="0"/>
      <w:marBottom w:val="0"/>
      <w:divBdr>
        <w:top w:val="none" w:sz="0" w:space="0" w:color="auto"/>
        <w:left w:val="none" w:sz="0" w:space="0" w:color="auto"/>
        <w:bottom w:val="none" w:sz="0" w:space="0" w:color="auto"/>
        <w:right w:val="none" w:sz="0" w:space="0" w:color="auto"/>
      </w:divBdr>
    </w:div>
    <w:div w:id="197622966">
      <w:bodyDiv w:val="1"/>
      <w:marLeft w:val="0"/>
      <w:marRight w:val="0"/>
      <w:marTop w:val="0"/>
      <w:marBottom w:val="0"/>
      <w:divBdr>
        <w:top w:val="none" w:sz="0" w:space="0" w:color="auto"/>
        <w:left w:val="none" w:sz="0" w:space="0" w:color="auto"/>
        <w:bottom w:val="none" w:sz="0" w:space="0" w:color="auto"/>
        <w:right w:val="none" w:sz="0" w:space="0" w:color="auto"/>
      </w:divBdr>
      <w:divsChild>
        <w:div w:id="1047098148">
          <w:marLeft w:val="0"/>
          <w:marRight w:val="0"/>
          <w:marTop w:val="0"/>
          <w:marBottom w:val="0"/>
          <w:divBdr>
            <w:top w:val="single" w:sz="2" w:space="0" w:color="D9D9E3"/>
            <w:left w:val="single" w:sz="2" w:space="0" w:color="D9D9E3"/>
            <w:bottom w:val="single" w:sz="2" w:space="0" w:color="D9D9E3"/>
            <w:right w:val="single" w:sz="2" w:space="0" w:color="D9D9E3"/>
          </w:divBdr>
          <w:divsChild>
            <w:div w:id="238517318">
              <w:marLeft w:val="0"/>
              <w:marRight w:val="0"/>
              <w:marTop w:val="0"/>
              <w:marBottom w:val="0"/>
              <w:divBdr>
                <w:top w:val="single" w:sz="2" w:space="0" w:color="D9D9E3"/>
                <w:left w:val="single" w:sz="2" w:space="0" w:color="D9D9E3"/>
                <w:bottom w:val="single" w:sz="2" w:space="0" w:color="D9D9E3"/>
                <w:right w:val="single" w:sz="2" w:space="0" w:color="D9D9E3"/>
              </w:divBdr>
              <w:divsChild>
                <w:div w:id="706419274">
                  <w:marLeft w:val="0"/>
                  <w:marRight w:val="0"/>
                  <w:marTop w:val="0"/>
                  <w:marBottom w:val="0"/>
                  <w:divBdr>
                    <w:top w:val="single" w:sz="2" w:space="0" w:color="D9D9E3"/>
                    <w:left w:val="single" w:sz="2" w:space="0" w:color="D9D9E3"/>
                    <w:bottom w:val="single" w:sz="2" w:space="0" w:color="D9D9E3"/>
                    <w:right w:val="single" w:sz="2" w:space="0" w:color="D9D9E3"/>
                  </w:divBdr>
                  <w:divsChild>
                    <w:div w:id="1066799913">
                      <w:marLeft w:val="0"/>
                      <w:marRight w:val="0"/>
                      <w:marTop w:val="0"/>
                      <w:marBottom w:val="0"/>
                      <w:divBdr>
                        <w:top w:val="single" w:sz="2" w:space="0" w:color="D9D9E3"/>
                        <w:left w:val="single" w:sz="2" w:space="0" w:color="D9D9E3"/>
                        <w:bottom w:val="single" w:sz="2" w:space="0" w:color="D9D9E3"/>
                        <w:right w:val="single" w:sz="2" w:space="0" w:color="D9D9E3"/>
                      </w:divBdr>
                      <w:divsChild>
                        <w:div w:id="278293420">
                          <w:marLeft w:val="0"/>
                          <w:marRight w:val="0"/>
                          <w:marTop w:val="0"/>
                          <w:marBottom w:val="0"/>
                          <w:divBdr>
                            <w:top w:val="single" w:sz="2" w:space="0" w:color="D9D9E3"/>
                            <w:left w:val="single" w:sz="2" w:space="0" w:color="D9D9E3"/>
                            <w:bottom w:val="single" w:sz="2" w:space="0" w:color="D9D9E3"/>
                            <w:right w:val="single" w:sz="2" w:space="0" w:color="D9D9E3"/>
                          </w:divBdr>
                          <w:divsChild>
                            <w:div w:id="399838032">
                              <w:marLeft w:val="0"/>
                              <w:marRight w:val="0"/>
                              <w:marTop w:val="100"/>
                              <w:marBottom w:val="100"/>
                              <w:divBdr>
                                <w:top w:val="single" w:sz="2" w:space="0" w:color="D9D9E3"/>
                                <w:left w:val="single" w:sz="2" w:space="0" w:color="D9D9E3"/>
                                <w:bottom w:val="single" w:sz="2" w:space="0" w:color="D9D9E3"/>
                                <w:right w:val="single" w:sz="2" w:space="0" w:color="D9D9E3"/>
                              </w:divBdr>
                              <w:divsChild>
                                <w:div w:id="695544522">
                                  <w:marLeft w:val="0"/>
                                  <w:marRight w:val="0"/>
                                  <w:marTop w:val="0"/>
                                  <w:marBottom w:val="0"/>
                                  <w:divBdr>
                                    <w:top w:val="single" w:sz="2" w:space="0" w:color="D9D9E3"/>
                                    <w:left w:val="single" w:sz="2" w:space="0" w:color="D9D9E3"/>
                                    <w:bottom w:val="single" w:sz="2" w:space="0" w:color="D9D9E3"/>
                                    <w:right w:val="single" w:sz="2" w:space="0" w:color="D9D9E3"/>
                                  </w:divBdr>
                                  <w:divsChild>
                                    <w:div w:id="2030714875">
                                      <w:marLeft w:val="0"/>
                                      <w:marRight w:val="0"/>
                                      <w:marTop w:val="0"/>
                                      <w:marBottom w:val="0"/>
                                      <w:divBdr>
                                        <w:top w:val="single" w:sz="2" w:space="0" w:color="D9D9E3"/>
                                        <w:left w:val="single" w:sz="2" w:space="0" w:color="D9D9E3"/>
                                        <w:bottom w:val="single" w:sz="2" w:space="0" w:color="D9D9E3"/>
                                        <w:right w:val="single" w:sz="2" w:space="0" w:color="D9D9E3"/>
                                      </w:divBdr>
                                      <w:divsChild>
                                        <w:div w:id="1850289839">
                                          <w:marLeft w:val="0"/>
                                          <w:marRight w:val="0"/>
                                          <w:marTop w:val="0"/>
                                          <w:marBottom w:val="0"/>
                                          <w:divBdr>
                                            <w:top w:val="single" w:sz="2" w:space="0" w:color="D9D9E3"/>
                                            <w:left w:val="single" w:sz="2" w:space="0" w:color="D9D9E3"/>
                                            <w:bottom w:val="single" w:sz="2" w:space="0" w:color="D9D9E3"/>
                                            <w:right w:val="single" w:sz="2" w:space="0" w:color="D9D9E3"/>
                                          </w:divBdr>
                                          <w:divsChild>
                                            <w:div w:id="390810675">
                                              <w:marLeft w:val="0"/>
                                              <w:marRight w:val="0"/>
                                              <w:marTop w:val="0"/>
                                              <w:marBottom w:val="0"/>
                                              <w:divBdr>
                                                <w:top w:val="single" w:sz="2" w:space="0" w:color="D9D9E3"/>
                                                <w:left w:val="single" w:sz="2" w:space="0" w:color="D9D9E3"/>
                                                <w:bottom w:val="single" w:sz="2" w:space="0" w:color="D9D9E3"/>
                                                <w:right w:val="single" w:sz="2" w:space="0" w:color="D9D9E3"/>
                                              </w:divBdr>
                                              <w:divsChild>
                                                <w:div w:id="62802793">
                                                  <w:marLeft w:val="0"/>
                                                  <w:marRight w:val="0"/>
                                                  <w:marTop w:val="0"/>
                                                  <w:marBottom w:val="0"/>
                                                  <w:divBdr>
                                                    <w:top w:val="single" w:sz="2" w:space="0" w:color="D9D9E3"/>
                                                    <w:left w:val="single" w:sz="2" w:space="0" w:color="D9D9E3"/>
                                                    <w:bottom w:val="single" w:sz="2" w:space="0" w:color="D9D9E3"/>
                                                    <w:right w:val="single" w:sz="2" w:space="0" w:color="D9D9E3"/>
                                                  </w:divBdr>
                                                  <w:divsChild>
                                                    <w:div w:id="11877116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64923482">
          <w:marLeft w:val="0"/>
          <w:marRight w:val="0"/>
          <w:marTop w:val="0"/>
          <w:marBottom w:val="0"/>
          <w:divBdr>
            <w:top w:val="none" w:sz="0" w:space="0" w:color="auto"/>
            <w:left w:val="none" w:sz="0" w:space="0" w:color="auto"/>
            <w:bottom w:val="none" w:sz="0" w:space="0" w:color="auto"/>
            <w:right w:val="none" w:sz="0" w:space="0" w:color="auto"/>
          </w:divBdr>
        </w:div>
      </w:divsChild>
    </w:div>
    <w:div w:id="223031516">
      <w:bodyDiv w:val="1"/>
      <w:marLeft w:val="0"/>
      <w:marRight w:val="0"/>
      <w:marTop w:val="0"/>
      <w:marBottom w:val="0"/>
      <w:divBdr>
        <w:top w:val="none" w:sz="0" w:space="0" w:color="auto"/>
        <w:left w:val="none" w:sz="0" w:space="0" w:color="auto"/>
        <w:bottom w:val="none" w:sz="0" w:space="0" w:color="auto"/>
        <w:right w:val="none" w:sz="0" w:space="0" w:color="auto"/>
      </w:divBdr>
    </w:div>
    <w:div w:id="223564585">
      <w:bodyDiv w:val="1"/>
      <w:marLeft w:val="0"/>
      <w:marRight w:val="0"/>
      <w:marTop w:val="0"/>
      <w:marBottom w:val="0"/>
      <w:divBdr>
        <w:top w:val="none" w:sz="0" w:space="0" w:color="auto"/>
        <w:left w:val="none" w:sz="0" w:space="0" w:color="auto"/>
        <w:bottom w:val="none" w:sz="0" w:space="0" w:color="auto"/>
        <w:right w:val="none" w:sz="0" w:space="0" w:color="auto"/>
      </w:divBdr>
    </w:div>
    <w:div w:id="239363866">
      <w:bodyDiv w:val="1"/>
      <w:marLeft w:val="0"/>
      <w:marRight w:val="0"/>
      <w:marTop w:val="0"/>
      <w:marBottom w:val="0"/>
      <w:divBdr>
        <w:top w:val="none" w:sz="0" w:space="0" w:color="auto"/>
        <w:left w:val="none" w:sz="0" w:space="0" w:color="auto"/>
        <w:bottom w:val="none" w:sz="0" w:space="0" w:color="auto"/>
        <w:right w:val="none" w:sz="0" w:space="0" w:color="auto"/>
      </w:divBdr>
      <w:divsChild>
        <w:div w:id="1784957340">
          <w:marLeft w:val="0"/>
          <w:marRight w:val="0"/>
          <w:marTop w:val="0"/>
          <w:marBottom w:val="0"/>
          <w:divBdr>
            <w:top w:val="none" w:sz="0" w:space="0" w:color="auto"/>
            <w:left w:val="none" w:sz="0" w:space="0" w:color="auto"/>
            <w:bottom w:val="none" w:sz="0" w:space="0" w:color="auto"/>
            <w:right w:val="none" w:sz="0" w:space="0" w:color="auto"/>
          </w:divBdr>
          <w:divsChild>
            <w:div w:id="106256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35637">
      <w:bodyDiv w:val="1"/>
      <w:marLeft w:val="0"/>
      <w:marRight w:val="0"/>
      <w:marTop w:val="0"/>
      <w:marBottom w:val="0"/>
      <w:divBdr>
        <w:top w:val="none" w:sz="0" w:space="0" w:color="auto"/>
        <w:left w:val="none" w:sz="0" w:space="0" w:color="auto"/>
        <w:bottom w:val="none" w:sz="0" w:space="0" w:color="auto"/>
        <w:right w:val="none" w:sz="0" w:space="0" w:color="auto"/>
      </w:divBdr>
    </w:div>
    <w:div w:id="253053813">
      <w:bodyDiv w:val="1"/>
      <w:marLeft w:val="0"/>
      <w:marRight w:val="0"/>
      <w:marTop w:val="0"/>
      <w:marBottom w:val="0"/>
      <w:divBdr>
        <w:top w:val="none" w:sz="0" w:space="0" w:color="auto"/>
        <w:left w:val="none" w:sz="0" w:space="0" w:color="auto"/>
        <w:bottom w:val="none" w:sz="0" w:space="0" w:color="auto"/>
        <w:right w:val="none" w:sz="0" w:space="0" w:color="auto"/>
      </w:divBdr>
    </w:div>
    <w:div w:id="271205294">
      <w:bodyDiv w:val="1"/>
      <w:marLeft w:val="0"/>
      <w:marRight w:val="0"/>
      <w:marTop w:val="0"/>
      <w:marBottom w:val="0"/>
      <w:divBdr>
        <w:top w:val="none" w:sz="0" w:space="0" w:color="auto"/>
        <w:left w:val="none" w:sz="0" w:space="0" w:color="auto"/>
        <w:bottom w:val="none" w:sz="0" w:space="0" w:color="auto"/>
        <w:right w:val="none" w:sz="0" w:space="0" w:color="auto"/>
      </w:divBdr>
    </w:div>
    <w:div w:id="282005141">
      <w:bodyDiv w:val="1"/>
      <w:marLeft w:val="0"/>
      <w:marRight w:val="0"/>
      <w:marTop w:val="0"/>
      <w:marBottom w:val="0"/>
      <w:divBdr>
        <w:top w:val="none" w:sz="0" w:space="0" w:color="auto"/>
        <w:left w:val="none" w:sz="0" w:space="0" w:color="auto"/>
        <w:bottom w:val="none" w:sz="0" w:space="0" w:color="auto"/>
        <w:right w:val="none" w:sz="0" w:space="0" w:color="auto"/>
      </w:divBdr>
    </w:div>
    <w:div w:id="295524408">
      <w:bodyDiv w:val="1"/>
      <w:marLeft w:val="0"/>
      <w:marRight w:val="0"/>
      <w:marTop w:val="0"/>
      <w:marBottom w:val="0"/>
      <w:divBdr>
        <w:top w:val="none" w:sz="0" w:space="0" w:color="auto"/>
        <w:left w:val="none" w:sz="0" w:space="0" w:color="auto"/>
        <w:bottom w:val="none" w:sz="0" w:space="0" w:color="auto"/>
        <w:right w:val="none" w:sz="0" w:space="0" w:color="auto"/>
      </w:divBdr>
    </w:div>
    <w:div w:id="310720927">
      <w:bodyDiv w:val="1"/>
      <w:marLeft w:val="0"/>
      <w:marRight w:val="0"/>
      <w:marTop w:val="0"/>
      <w:marBottom w:val="0"/>
      <w:divBdr>
        <w:top w:val="none" w:sz="0" w:space="0" w:color="auto"/>
        <w:left w:val="none" w:sz="0" w:space="0" w:color="auto"/>
        <w:bottom w:val="none" w:sz="0" w:space="0" w:color="auto"/>
        <w:right w:val="none" w:sz="0" w:space="0" w:color="auto"/>
      </w:divBdr>
    </w:div>
    <w:div w:id="320735094">
      <w:bodyDiv w:val="1"/>
      <w:marLeft w:val="0"/>
      <w:marRight w:val="0"/>
      <w:marTop w:val="0"/>
      <w:marBottom w:val="0"/>
      <w:divBdr>
        <w:top w:val="none" w:sz="0" w:space="0" w:color="auto"/>
        <w:left w:val="none" w:sz="0" w:space="0" w:color="auto"/>
        <w:bottom w:val="none" w:sz="0" w:space="0" w:color="auto"/>
        <w:right w:val="none" w:sz="0" w:space="0" w:color="auto"/>
      </w:divBdr>
    </w:div>
    <w:div w:id="330526418">
      <w:bodyDiv w:val="1"/>
      <w:marLeft w:val="0"/>
      <w:marRight w:val="0"/>
      <w:marTop w:val="0"/>
      <w:marBottom w:val="0"/>
      <w:divBdr>
        <w:top w:val="none" w:sz="0" w:space="0" w:color="auto"/>
        <w:left w:val="none" w:sz="0" w:space="0" w:color="auto"/>
        <w:bottom w:val="none" w:sz="0" w:space="0" w:color="auto"/>
        <w:right w:val="none" w:sz="0" w:space="0" w:color="auto"/>
      </w:divBdr>
    </w:div>
    <w:div w:id="332950689">
      <w:bodyDiv w:val="1"/>
      <w:marLeft w:val="0"/>
      <w:marRight w:val="0"/>
      <w:marTop w:val="0"/>
      <w:marBottom w:val="0"/>
      <w:divBdr>
        <w:top w:val="none" w:sz="0" w:space="0" w:color="auto"/>
        <w:left w:val="none" w:sz="0" w:space="0" w:color="auto"/>
        <w:bottom w:val="none" w:sz="0" w:space="0" w:color="auto"/>
        <w:right w:val="none" w:sz="0" w:space="0" w:color="auto"/>
      </w:divBdr>
      <w:divsChild>
        <w:div w:id="1156609289">
          <w:marLeft w:val="0"/>
          <w:marRight w:val="0"/>
          <w:marTop w:val="0"/>
          <w:marBottom w:val="0"/>
          <w:divBdr>
            <w:top w:val="none" w:sz="0" w:space="0" w:color="auto"/>
            <w:left w:val="none" w:sz="0" w:space="0" w:color="auto"/>
            <w:bottom w:val="none" w:sz="0" w:space="0" w:color="auto"/>
            <w:right w:val="none" w:sz="0" w:space="0" w:color="auto"/>
          </w:divBdr>
          <w:divsChild>
            <w:div w:id="196257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20598">
      <w:bodyDiv w:val="1"/>
      <w:marLeft w:val="0"/>
      <w:marRight w:val="0"/>
      <w:marTop w:val="0"/>
      <w:marBottom w:val="0"/>
      <w:divBdr>
        <w:top w:val="none" w:sz="0" w:space="0" w:color="auto"/>
        <w:left w:val="none" w:sz="0" w:space="0" w:color="auto"/>
        <w:bottom w:val="none" w:sz="0" w:space="0" w:color="auto"/>
        <w:right w:val="none" w:sz="0" w:space="0" w:color="auto"/>
      </w:divBdr>
      <w:divsChild>
        <w:div w:id="97412807">
          <w:marLeft w:val="0"/>
          <w:marRight w:val="0"/>
          <w:marTop w:val="0"/>
          <w:marBottom w:val="0"/>
          <w:divBdr>
            <w:top w:val="none" w:sz="0" w:space="0" w:color="auto"/>
            <w:left w:val="none" w:sz="0" w:space="0" w:color="auto"/>
            <w:bottom w:val="none" w:sz="0" w:space="0" w:color="auto"/>
            <w:right w:val="none" w:sz="0" w:space="0" w:color="auto"/>
          </w:divBdr>
          <w:divsChild>
            <w:div w:id="119295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690507">
      <w:bodyDiv w:val="1"/>
      <w:marLeft w:val="0"/>
      <w:marRight w:val="0"/>
      <w:marTop w:val="0"/>
      <w:marBottom w:val="0"/>
      <w:divBdr>
        <w:top w:val="none" w:sz="0" w:space="0" w:color="auto"/>
        <w:left w:val="none" w:sz="0" w:space="0" w:color="auto"/>
        <w:bottom w:val="none" w:sz="0" w:space="0" w:color="auto"/>
        <w:right w:val="none" w:sz="0" w:space="0" w:color="auto"/>
      </w:divBdr>
    </w:div>
    <w:div w:id="371006206">
      <w:bodyDiv w:val="1"/>
      <w:marLeft w:val="0"/>
      <w:marRight w:val="0"/>
      <w:marTop w:val="0"/>
      <w:marBottom w:val="0"/>
      <w:divBdr>
        <w:top w:val="none" w:sz="0" w:space="0" w:color="auto"/>
        <w:left w:val="none" w:sz="0" w:space="0" w:color="auto"/>
        <w:bottom w:val="none" w:sz="0" w:space="0" w:color="auto"/>
        <w:right w:val="none" w:sz="0" w:space="0" w:color="auto"/>
      </w:divBdr>
    </w:div>
    <w:div w:id="380444924">
      <w:bodyDiv w:val="1"/>
      <w:marLeft w:val="0"/>
      <w:marRight w:val="0"/>
      <w:marTop w:val="0"/>
      <w:marBottom w:val="0"/>
      <w:divBdr>
        <w:top w:val="none" w:sz="0" w:space="0" w:color="auto"/>
        <w:left w:val="none" w:sz="0" w:space="0" w:color="auto"/>
        <w:bottom w:val="none" w:sz="0" w:space="0" w:color="auto"/>
        <w:right w:val="none" w:sz="0" w:space="0" w:color="auto"/>
      </w:divBdr>
    </w:div>
    <w:div w:id="382098849">
      <w:bodyDiv w:val="1"/>
      <w:marLeft w:val="0"/>
      <w:marRight w:val="0"/>
      <w:marTop w:val="0"/>
      <w:marBottom w:val="0"/>
      <w:divBdr>
        <w:top w:val="none" w:sz="0" w:space="0" w:color="auto"/>
        <w:left w:val="none" w:sz="0" w:space="0" w:color="auto"/>
        <w:bottom w:val="none" w:sz="0" w:space="0" w:color="auto"/>
        <w:right w:val="none" w:sz="0" w:space="0" w:color="auto"/>
      </w:divBdr>
    </w:div>
    <w:div w:id="398526268">
      <w:bodyDiv w:val="1"/>
      <w:marLeft w:val="0"/>
      <w:marRight w:val="0"/>
      <w:marTop w:val="0"/>
      <w:marBottom w:val="0"/>
      <w:divBdr>
        <w:top w:val="none" w:sz="0" w:space="0" w:color="auto"/>
        <w:left w:val="none" w:sz="0" w:space="0" w:color="auto"/>
        <w:bottom w:val="none" w:sz="0" w:space="0" w:color="auto"/>
        <w:right w:val="none" w:sz="0" w:space="0" w:color="auto"/>
      </w:divBdr>
    </w:div>
    <w:div w:id="420878915">
      <w:bodyDiv w:val="1"/>
      <w:marLeft w:val="0"/>
      <w:marRight w:val="0"/>
      <w:marTop w:val="0"/>
      <w:marBottom w:val="0"/>
      <w:divBdr>
        <w:top w:val="none" w:sz="0" w:space="0" w:color="auto"/>
        <w:left w:val="none" w:sz="0" w:space="0" w:color="auto"/>
        <w:bottom w:val="none" w:sz="0" w:space="0" w:color="auto"/>
        <w:right w:val="none" w:sz="0" w:space="0" w:color="auto"/>
      </w:divBdr>
    </w:div>
    <w:div w:id="423957916">
      <w:bodyDiv w:val="1"/>
      <w:marLeft w:val="0"/>
      <w:marRight w:val="0"/>
      <w:marTop w:val="0"/>
      <w:marBottom w:val="0"/>
      <w:divBdr>
        <w:top w:val="none" w:sz="0" w:space="0" w:color="auto"/>
        <w:left w:val="none" w:sz="0" w:space="0" w:color="auto"/>
        <w:bottom w:val="none" w:sz="0" w:space="0" w:color="auto"/>
        <w:right w:val="none" w:sz="0" w:space="0" w:color="auto"/>
      </w:divBdr>
    </w:div>
    <w:div w:id="439568912">
      <w:bodyDiv w:val="1"/>
      <w:marLeft w:val="0"/>
      <w:marRight w:val="0"/>
      <w:marTop w:val="0"/>
      <w:marBottom w:val="0"/>
      <w:divBdr>
        <w:top w:val="none" w:sz="0" w:space="0" w:color="auto"/>
        <w:left w:val="none" w:sz="0" w:space="0" w:color="auto"/>
        <w:bottom w:val="none" w:sz="0" w:space="0" w:color="auto"/>
        <w:right w:val="none" w:sz="0" w:space="0" w:color="auto"/>
      </w:divBdr>
      <w:divsChild>
        <w:div w:id="1420324492">
          <w:marLeft w:val="0"/>
          <w:marRight w:val="0"/>
          <w:marTop w:val="0"/>
          <w:marBottom w:val="0"/>
          <w:divBdr>
            <w:top w:val="none" w:sz="0" w:space="0" w:color="auto"/>
            <w:left w:val="none" w:sz="0" w:space="0" w:color="auto"/>
            <w:bottom w:val="none" w:sz="0" w:space="0" w:color="auto"/>
            <w:right w:val="none" w:sz="0" w:space="0" w:color="auto"/>
          </w:divBdr>
          <w:divsChild>
            <w:div w:id="212974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77830">
      <w:bodyDiv w:val="1"/>
      <w:marLeft w:val="0"/>
      <w:marRight w:val="0"/>
      <w:marTop w:val="0"/>
      <w:marBottom w:val="0"/>
      <w:divBdr>
        <w:top w:val="none" w:sz="0" w:space="0" w:color="auto"/>
        <w:left w:val="none" w:sz="0" w:space="0" w:color="auto"/>
        <w:bottom w:val="none" w:sz="0" w:space="0" w:color="auto"/>
        <w:right w:val="none" w:sz="0" w:space="0" w:color="auto"/>
      </w:divBdr>
    </w:div>
    <w:div w:id="464078729">
      <w:bodyDiv w:val="1"/>
      <w:marLeft w:val="0"/>
      <w:marRight w:val="0"/>
      <w:marTop w:val="0"/>
      <w:marBottom w:val="0"/>
      <w:divBdr>
        <w:top w:val="none" w:sz="0" w:space="0" w:color="auto"/>
        <w:left w:val="none" w:sz="0" w:space="0" w:color="auto"/>
        <w:bottom w:val="none" w:sz="0" w:space="0" w:color="auto"/>
        <w:right w:val="none" w:sz="0" w:space="0" w:color="auto"/>
      </w:divBdr>
    </w:div>
    <w:div w:id="479268248">
      <w:bodyDiv w:val="1"/>
      <w:marLeft w:val="0"/>
      <w:marRight w:val="0"/>
      <w:marTop w:val="0"/>
      <w:marBottom w:val="0"/>
      <w:divBdr>
        <w:top w:val="none" w:sz="0" w:space="0" w:color="auto"/>
        <w:left w:val="none" w:sz="0" w:space="0" w:color="auto"/>
        <w:bottom w:val="none" w:sz="0" w:space="0" w:color="auto"/>
        <w:right w:val="none" w:sz="0" w:space="0" w:color="auto"/>
      </w:divBdr>
    </w:div>
    <w:div w:id="496043991">
      <w:bodyDiv w:val="1"/>
      <w:marLeft w:val="0"/>
      <w:marRight w:val="0"/>
      <w:marTop w:val="0"/>
      <w:marBottom w:val="0"/>
      <w:divBdr>
        <w:top w:val="none" w:sz="0" w:space="0" w:color="auto"/>
        <w:left w:val="none" w:sz="0" w:space="0" w:color="auto"/>
        <w:bottom w:val="none" w:sz="0" w:space="0" w:color="auto"/>
        <w:right w:val="none" w:sz="0" w:space="0" w:color="auto"/>
      </w:divBdr>
    </w:div>
    <w:div w:id="505171562">
      <w:bodyDiv w:val="1"/>
      <w:marLeft w:val="0"/>
      <w:marRight w:val="0"/>
      <w:marTop w:val="0"/>
      <w:marBottom w:val="0"/>
      <w:divBdr>
        <w:top w:val="none" w:sz="0" w:space="0" w:color="auto"/>
        <w:left w:val="none" w:sz="0" w:space="0" w:color="auto"/>
        <w:bottom w:val="none" w:sz="0" w:space="0" w:color="auto"/>
        <w:right w:val="none" w:sz="0" w:space="0" w:color="auto"/>
      </w:divBdr>
    </w:div>
    <w:div w:id="506989603">
      <w:bodyDiv w:val="1"/>
      <w:marLeft w:val="0"/>
      <w:marRight w:val="0"/>
      <w:marTop w:val="0"/>
      <w:marBottom w:val="0"/>
      <w:divBdr>
        <w:top w:val="none" w:sz="0" w:space="0" w:color="auto"/>
        <w:left w:val="none" w:sz="0" w:space="0" w:color="auto"/>
        <w:bottom w:val="none" w:sz="0" w:space="0" w:color="auto"/>
        <w:right w:val="none" w:sz="0" w:space="0" w:color="auto"/>
      </w:divBdr>
    </w:div>
    <w:div w:id="507448392">
      <w:bodyDiv w:val="1"/>
      <w:marLeft w:val="0"/>
      <w:marRight w:val="0"/>
      <w:marTop w:val="0"/>
      <w:marBottom w:val="0"/>
      <w:divBdr>
        <w:top w:val="none" w:sz="0" w:space="0" w:color="auto"/>
        <w:left w:val="none" w:sz="0" w:space="0" w:color="auto"/>
        <w:bottom w:val="none" w:sz="0" w:space="0" w:color="auto"/>
        <w:right w:val="none" w:sz="0" w:space="0" w:color="auto"/>
      </w:divBdr>
    </w:div>
    <w:div w:id="509874547">
      <w:bodyDiv w:val="1"/>
      <w:marLeft w:val="0"/>
      <w:marRight w:val="0"/>
      <w:marTop w:val="0"/>
      <w:marBottom w:val="0"/>
      <w:divBdr>
        <w:top w:val="none" w:sz="0" w:space="0" w:color="auto"/>
        <w:left w:val="none" w:sz="0" w:space="0" w:color="auto"/>
        <w:bottom w:val="none" w:sz="0" w:space="0" w:color="auto"/>
        <w:right w:val="none" w:sz="0" w:space="0" w:color="auto"/>
      </w:divBdr>
    </w:div>
    <w:div w:id="511799930">
      <w:bodyDiv w:val="1"/>
      <w:marLeft w:val="0"/>
      <w:marRight w:val="0"/>
      <w:marTop w:val="0"/>
      <w:marBottom w:val="0"/>
      <w:divBdr>
        <w:top w:val="none" w:sz="0" w:space="0" w:color="auto"/>
        <w:left w:val="none" w:sz="0" w:space="0" w:color="auto"/>
        <w:bottom w:val="none" w:sz="0" w:space="0" w:color="auto"/>
        <w:right w:val="none" w:sz="0" w:space="0" w:color="auto"/>
      </w:divBdr>
    </w:div>
    <w:div w:id="520122011">
      <w:bodyDiv w:val="1"/>
      <w:marLeft w:val="0"/>
      <w:marRight w:val="0"/>
      <w:marTop w:val="0"/>
      <w:marBottom w:val="0"/>
      <w:divBdr>
        <w:top w:val="none" w:sz="0" w:space="0" w:color="auto"/>
        <w:left w:val="none" w:sz="0" w:space="0" w:color="auto"/>
        <w:bottom w:val="none" w:sz="0" w:space="0" w:color="auto"/>
        <w:right w:val="none" w:sz="0" w:space="0" w:color="auto"/>
      </w:divBdr>
    </w:div>
    <w:div w:id="520821005">
      <w:bodyDiv w:val="1"/>
      <w:marLeft w:val="0"/>
      <w:marRight w:val="0"/>
      <w:marTop w:val="0"/>
      <w:marBottom w:val="0"/>
      <w:divBdr>
        <w:top w:val="none" w:sz="0" w:space="0" w:color="auto"/>
        <w:left w:val="none" w:sz="0" w:space="0" w:color="auto"/>
        <w:bottom w:val="none" w:sz="0" w:space="0" w:color="auto"/>
        <w:right w:val="none" w:sz="0" w:space="0" w:color="auto"/>
      </w:divBdr>
    </w:div>
    <w:div w:id="526408461">
      <w:bodyDiv w:val="1"/>
      <w:marLeft w:val="0"/>
      <w:marRight w:val="0"/>
      <w:marTop w:val="0"/>
      <w:marBottom w:val="0"/>
      <w:divBdr>
        <w:top w:val="none" w:sz="0" w:space="0" w:color="auto"/>
        <w:left w:val="none" w:sz="0" w:space="0" w:color="auto"/>
        <w:bottom w:val="none" w:sz="0" w:space="0" w:color="auto"/>
        <w:right w:val="none" w:sz="0" w:space="0" w:color="auto"/>
      </w:divBdr>
    </w:div>
    <w:div w:id="527182139">
      <w:bodyDiv w:val="1"/>
      <w:marLeft w:val="0"/>
      <w:marRight w:val="0"/>
      <w:marTop w:val="0"/>
      <w:marBottom w:val="0"/>
      <w:divBdr>
        <w:top w:val="none" w:sz="0" w:space="0" w:color="auto"/>
        <w:left w:val="none" w:sz="0" w:space="0" w:color="auto"/>
        <w:bottom w:val="none" w:sz="0" w:space="0" w:color="auto"/>
        <w:right w:val="none" w:sz="0" w:space="0" w:color="auto"/>
      </w:divBdr>
    </w:div>
    <w:div w:id="536507241">
      <w:bodyDiv w:val="1"/>
      <w:marLeft w:val="0"/>
      <w:marRight w:val="0"/>
      <w:marTop w:val="0"/>
      <w:marBottom w:val="0"/>
      <w:divBdr>
        <w:top w:val="none" w:sz="0" w:space="0" w:color="auto"/>
        <w:left w:val="none" w:sz="0" w:space="0" w:color="auto"/>
        <w:bottom w:val="none" w:sz="0" w:space="0" w:color="auto"/>
        <w:right w:val="none" w:sz="0" w:space="0" w:color="auto"/>
      </w:divBdr>
    </w:div>
    <w:div w:id="551232221">
      <w:bodyDiv w:val="1"/>
      <w:marLeft w:val="0"/>
      <w:marRight w:val="0"/>
      <w:marTop w:val="0"/>
      <w:marBottom w:val="0"/>
      <w:divBdr>
        <w:top w:val="none" w:sz="0" w:space="0" w:color="auto"/>
        <w:left w:val="none" w:sz="0" w:space="0" w:color="auto"/>
        <w:bottom w:val="none" w:sz="0" w:space="0" w:color="auto"/>
        <w:right w:val="none" w:sz="0" w:space="0" w:color="auto"/>
      </w:divBdr>
    </w:div>
    <w:div w:id="574708432">
      <w:bodyDiv w:val="1"/>
      <w:marLeft w:val="0"/>
      <w:marRight w:val="0"/>
      <w:marTop w:val="0"/>
      <w:marBottom w:val="0"/>
      <w:divBdr>
        <w:top w:val="none" w:sz="0" w:space="0" w:color="auto"/>
        <w:left w:val="none" w:sz="0" w:space="0" w:color="auto"/>
        <w:bottom w:val="none" w:sz="0" w:space="0" w:color="auto"/>
        <w:right w:val="none" w:sz="0" w:space="0" w:color="auto"/>
      </w:divBdr>
      <w:divsChild>
        <w:div w:id="1190029417">
          <w:marLeft w:val="0"/>
          <w:marRight w:val="0"/>
          <w:marTop w:val="0"/>
          <w:marBottom w:val="0"/>
          <w:divBdr>
            <w:top w:val="none" w:sz="0" w:space="0" w:color="auto"/>
            <w:left w:val="none" w:sz="0" w:space="0" w:color="auto"/>
            <w:bottom w:val="none" w:sz="0" w:space="0" w:color="auto"/>
            <w:right w:val="none" w:sz="0" w:space="0" w:color="auto"/>
          </w:divBdr>
          <w:divsChild>
            <w:div w:id="141454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531789">
      <w:bodyDiv w:val="1"/>
      <w:marLeft w:val="0"/>
      <w:marRight w:val="0"/>
      <w:marTop w:val="0"/>
      <w:marBottom w:val="0"/>
      <w:divBdr>
        <w:top w:val="none" w:sz="0" w:space="0" w:color="auto"/>
        <w:left w:val="none" w:sz="0" w:space="0" w:color="auto"/>
        <w:bottom w:val="none" w:sz="0" w:space="0" w:color="auto"/>
        <w:right w:val="none" w:sz="0" w:space="0" w:color="auto"/>
      </w:divBdr>
    </w:div>
    <w:div w:id="584993776">
      <w:bodyDiv w:val="1"/>
      <w:marLeft w:val="0"/>
      <w:marRight w:val="0"/>
      <w:marTop w:val="0"/>
      <w:marBottom w:val="0"/>
      <w:divBdr>
        <w:top w:val="none" w:sz="0" w:space="0" w:color="auto"/>
        <w:left w:val="none" w:sz="0" w:space="0" w:color="auto"/>
        <w:bottom w:val="none" w:sz="0" w:space="0" w:color="auto"/>
        <w:right w:val="none" w:sz="0" w:space="0" w:color="auto"/>
      </w:divBdr>
    </w:div>
    <w:div w:id="650671259">
      <w:bodyDiv w:val="1"/>
      <w:marLeft w:val="0"/>
      <w:marRight w:val="0"/>
      <w:marTop w:val="0"/>
      <w:marBottom w:val="0"/>
      <w:divBdr>
        <w:top w:val="none" w:sz="0" w:space="0" w:color="auto"/>
        <w:left w:val="none" w:sz="0" w:space="0" w:color="auto"/>
        <w:bottom w:val="none" w:sz="0" w:space="0" w:color="auto"/>
        <w:right w:val="none" w:sz="0" w:space="0" w:color="auto"/>
      </w:divBdr>
    </w:div>
    <w:div w:id="668826853">
      <w:bodyDiv w:val="1"/>
      <w:marLeft w:val="0"/>
      <w:marRight w:val="0"/>
      <w:marTop w:val="0"/>
      <w:marBottom w:val="0"/>
      <w:divBdr>
        <w:top w:val="none" w:sz="0" w:space="0" w:color="auto"/>
        <w:left w:val="none" w:sz="0" w:space="0" w:color="auto"/>
        <w:bottom w:val="none" w:sz="0" w:space="0" w:color="auto"/>
        <w:right w:val="none" w:sz="0" w:space="0" w:color="auto"/>
      </w:divBdr>
    </w:div>
    <w:div w:id="698970716">
      <w:bodyDiv w:val="1"/>
      <w:marLeft w:val="0"/>
      <w:marRight w:val="0"/>
      <w:marTop w:val="0"/>
      <w:marBottom w:val="0"/>
      <w:divBdr>
        <w:top w:val="none" w:sz="0" w:space="0" w:color="auto"/>
        <w:left w:val="none" w:sz="0" w:space="0" w:color="auto"/>
        <w:bottom w:val="none" w:sz="0" w:space="0" w:color="auto"/>
        <w:right w:val="none" w:sz="0" w:space="0" w:color="auto"/>
      </w:divBdr>
    </w:div>
    <w:div w:id="707728367">
      <w:bodyDiv w:val="1"/>
      <w:marLeft w:val="0"/>
      <w:marRight w:val="0"/>
      <w:marTop w:val="0"/>
      <w:marBottom w:val="0"/>
      <w:divBdr>
        <w:top w:val="none" w:sz="0" w:space="0" w:color="auto"/>
        <w:left w:val="none" w:sz="0" w:space="0" w:color="auto"/>
        <w:bottom w:val="none" w:sz="0" w:space="0" w:color="auto"/>
        <w:right w:val="none" w:sz="0" w:space="0" w:color="auto"/>
      </w:divBdr>
      <w:divsChild>
        <w:div w:id="61565860">
          <w:marLeft w:val="0"/>
          <w:marRight w:val="0"/>
          <w:marTop w:val="0"/>
          <w:marBottom w:val="0"/>
          <w:divBdr>
            <w:top w:val="single" w:sz="2" w:space="0" w:color="D9D9E3"/>
            <w:left w:val="single" w:sz="2" w:space="0" w:color="D9D9E3"/>
            <w:bottom w:val="single" w:sz="2" w:space="0" w:color="D9D9E3"/>
            <w:right w:val="single" w:sz="2" w:space="0" w:color="D9D9E3"/>
          </w:divBdr>
          <w:divsChild>
            <w:div w:id="967004479">
              <w:marLeft w:val="0"/>
              <w:marRight w:val="0"/>
              <w:marTop w:val="0"/>
              <w:marBottom w:val="0"/>
              <w:divBdr>
                <w:top w:val="single" w:sz="2" w:space="0" w:color="D9D9E3"/>
                <w:left w:val="single" w:sz="2" w:space="0" w:color="D9D9E3"/>
                <w:bottom w:val="single" w:sz="2" w:space="0" w:color="D9D9E3"/>
                <w:right w:val="single" w:sz="2" w:space="0" w:color="D9D9E3"/>
              </w:divBdr>
              <w:divsChild>
                <w:div w:id="771977272">
                  <w:marLeft w:val="0"/>
                  <w:marRight w:val="0"/>
                  <w:marTop w:val="0"/>
                  <w:marBottom w:val="0"/>
                  <w:divBdr>
                    <w:top w:val="single" w:sz="2" w:space="0" w:color="D9D9E3"/>
                    <w:left w:val="single" w:sz="2" w:space="0" w:color="D9D9E3"/>
                    <w:bottom w:val="single" w:sz="2" w:space="0" w:color="D9D9E3"/>
                    <w:right w:val="single" w:sz="2" w:space="0" w:color="D9D9E3"/>
                  </w:divBdr>
                  <w:divsChild>
                    <w:div w:id="1086146639">
                      <w:marLeft w:val="0"/>
                      <w:marRight w:val="0"/>
                      <w:marTop w:val="0"/>
                      <w:marBottom w:val="0"/>
                      <w:divBdr>
                        <w:top w:val="single" w:sz="2" w:space="0" w:color="D9D9E3"/>
                        <w:left w:val="single" w:sz="2" w:space="0" w:color="D9D9E3"/>
                        <w:bottom w:val="single" w:sz="2" w:space="0" w:color="D9D9E3"/>
                        <w:right w:val="single" w:sz="2" w:space="0" w:color="D9D9E3"/>
                      </w:divBdr>
                      <w:divsChild>
                        <w:div w:id="1165559533">
                          <w:marLeft w:val="0"/>
                          <w:marRight w:val="0"/>
                          <w:marTop w:val="0"/>
                          <w:marBottom w:val="0"/>
                          <w:divBdr>
                            <w:top w:val="single" w:sz="2" w:space="0" w:color="D9D9E3"/>
                            <w:left w:val="single" w:sz="2" w:space="0" w:color="D9D9E3"/>
                            <w:bottom w:val="single" w:sz="2" w:space="0" w:color="D9D9E3"/>
                            <w:right w:val="single" w:sz="2" w:space="0" w:color="D9D9E3"/>
                          </w:divBdr>
                          <w:divsChild>
                            <w:div w:id="822353850">
                              <w:marLeft w:val="0"/>
                              <w:marRight w:val="0"/>
                              <w:marTop w:val="100"/>
                              <w:marBottom w:val="100"/>
                              <w:divBdr>
                                <w:top w:val="single" w:sz="2" w:space="0" w:color="D9D9E3"/>
                                <w:left w:val="single" w:sz="2" w:space="0" w:color="D9D9E3"/>
                                <w:bottom w:val="single" w:sz="2" w:space="0" w:color="D9D9E3"/>
                                <w:right w:val="single" w:sz="2" w:space="0" w:color="D9D9E3"/>
                              </w:divBdr>
                              <w:divsChild>
                                <w:div w:id="228080976">
                                  <w:marLeft w:val="0"/>
                                  <w:marRight w:val="0"/>
                                  <w:marTop w:val="0"/>
                                  <w:marBottom w:val="0"/>
                                  <w:divBdr>
                                    <w:top w:val="single" w:sz="2" w:space="0" w:color="D9D9E3"/>
                                    <w:left w:val="single" w:sz="2" w:space="0" w:color="D9D9E3"/>
                                    <w:bottom w:val="single" w:sz="2" w:space="0" w:color="D9D9E3"/>
                                    <w:right w:val="single" w:sz="2" w:space="0" w:color="D9D9E3"/>
                                  </w:divBdr>
                                  <w:divsChild>
                                    <w:div w:id="1648319358">
                                      <w:marLeft w:val="0"/>
                                      <w:marRight w:val="0"/>
                                      <w:marTop w:val="0"/>
                                      <w:marBottom w:val="0"/>
                                      <w:divBdr>
                                        <w:top w:val="single" w:sz="2" w:space="0" w:color="D9D9E3"/>
                                        <w:left w:val="single" w:sz="2" w:space="0" w:color="D9D9E3"/>
                                        <w:bottom w:val="single" w:sz="2" w:space="0" w:color="D9D9E3"/>
                                        <w:right w:val="single" w:sz="2" w:space="0" w:color="D9D9E3"/>
                                      </w:divBdr>
                                      <w:divsChild>
                                        <w:div w:id="1479107306">
                                          <w:marLeft w:val="0"/>
                                          <w:marRight w:val="0"/>
                                          <w:marTop w:val="0"/>
                                          <w:marBottom w:val="0"/>
                                          <w:divBdr>
                                            <w:top w:val="single" w:sz="2" w:space="0" w:color="D9D9E3"/>
                                            <w:left w:val="single" w:sz="2" w:space="0" w:color="D9D9E3"/>
                                            <w:bottom w:val="single" w:sz="2" w:space="0" w:color="D9D9E3"/>
                                            <w:right w:val="single" w:sz="2" w:space="0" w:color="D9D9E3"/>
                                          </w:divBdr>
                                          <w:divsChild>
                                            <w:div w:id="218977642">
                                              <w:marLeft w:val="0"/>
                                              <w:marRight w:val="0"/>
                                              <w:marTop w:val="0"/>
                                              <w:marBottom w:val="0"/>
                                              <w:divBdr>
                                                <w:top w:val="single" w:sz="2" w:space="0" w:color="D9D9E3"/>
                                                <w:left w:val="single" w:sz="2" w:space="0" w:color="D9D9E3"/>
                                                <w:bottom w:val="single" w:sz="2" w:space="0" w:color="D9D9E3"/>
                                                <w:right w:val="single" w:sz="2" w:space="0" w:color="D9D9E3"/>
                                              </w:divBdr>
                                              <w:divsChild>
                                                <w:div w:id="1244996127">
                                                  <w:marLeft w:val="0"/>
                                                  <w:marRight w:val="0"/>
                                                  <w:marTop w:val="0"/>
                                                  <w:marBottom w:val="0"/>
                                                  <w:divBdr>
                                                    <w:top w:val="single" w:sz="2" w:space="0" w:color="D9D9E3"/>
                                                    <w:left w:val="single" w:sz="2" w:space="0" w:color="D9D9E3"/>
                                                    <w:bottom w:val="single" w:sz="2" w:space="0" w:color="D9D9E3"/>
                                                    <w:right w:val="single" w:sz="2" w:space="0" w:color="D9D9E3"/>
                                                  </w:divBdr>
                                                  <w:divsChild>
                                                    <w:div w:id="15897336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68508707">
          <w:marLeft w:val="0"/>
          <w:marRight w:val="0"/>
          <w:marTop w:val="0"/>
          <w:marBottom w:val="0"/>
          <w:divBdr>
            <w:top w:val="none" w:sz="0" w:space="0" w:color="auto"/>
            <w:left w:val="none" w:sz="0" w:space="0" w:color="auto"/>
            <w:bottom w:val="none" w:sz="0" w:space="0" w:color="auto"/>
            <w:right w:val="none" w:sz="0" w:space="0" w:color="auto"/>
          </w:divBdr>
        </w:div>
      </w:divsChild>
    </w:div>
    <w:div w:id="712534124">
      <w:bodyDiv w:val="1"/>
      <w:marLeft w:val="0"/>
      <w:marRight w:val="0"/>
      <w:marTop w:val="0"/>
      <w:marBottom w:val="0"/>
      <w:divBdr>
        <w:top w:val="none" w:sz="0" w:space="0" w:color="auto"/>
        <w:left w:val="none" w:sz="0" w:space="0" w:color="auto"/>
        <w:bottom w:val="none" w:sz="0" w:space="0" w:color="auto"/>
        <w:right w:val="none" w:sz="0" w:space="0" w:color="auto"/>
      </w:divBdr>
      <w:divsChild>
        <w:div w:id="936208025">
          <w:marLeft w:val="0"/>
          <w:marRight w:val="0"/>
          <w:marTop w:val="0"/>
          <w:marBottom w:val="0"/>
          <w:divBdr>
            <w:top w:val="none" w:sz="0" w:space="0" w:color="auto"/>
            <w:left w:val="none" w:sz="0" w:space="0" w:color="auto"/>
            <w:bottom w:val="none" w:sz="0" w:space="0" w:color="auto"/>
            <w:right w:val="none" w:sz="0" w:space="0" w:color="auto"/>
          </w:divBdr>
          <w:divsChild>
            <w:div w:id="28300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916757">
      <w:bodyDiv w:val="1"/>
      <w:marLeft w:val="0"/>
      <w:marRight w:val="0"/>
      <w:marTop w:val="0"/>
      <w:marBottom w:val="0"/>
      <w:divBdr>
        <w:top w:val="none" w:sz="0" w:space="0" w:color="auto"/>
        <w:left w:val="none" w:sz="0" w:space="0" w:color="auto"/>
        <w:bottom w:val="none" w:sz="0" w:space="0" w:color="auto"/>
        <w:right w:val="none" w:sz="0" w:space="0" w:color="auto"/>
      </w:divBdr>
      <w:divsChild>
        <w:div w:id="2070300071">
          <w:marLeft w:val="0"/>
          <w:marRight w:val="0"/>
          <w:marTop w:val="0"/>
          <w:marBottom w:val="0"/>
          <w:divBdr>
            <w:top w:val="none" w:sz="0" w:space="0" w:color="auto"/>
            <w:left w:val="none" w:sz="0" w:space="0" w:color="auto"/>
            <w:bottom w:val="none" w:sz="0" w:space="0" w:color="auto"/>
            <w:right w:val="none" w:sz="0" w:space="0" w:color="auto"/>
          </w:divBdr>
          <w:divsChild>
            <w:div w:id="135642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647626">
      <w:bodyDiv w:val="1"/>
      <w:marLeft w:val="0"/>
      <w:marRight w:val="0"/>
      <w:marTop w:val="0"/>
      <w:marBottom w:val="0"/>
      <w:divBdr>
        <w:top w:val="none" w:sz="0" w:space="0" w:color="auto"/>
        <w:left w:val="none" w:sz="0" w:space="0" w:color="auto"/>
        <w:bottom w:val="none" w:sz="0" w:space="0" w:color="auto"/>
        <w:right w:val="none" w:sz="0" w:space="0" w:color="auto"/>
      </w:divBdr>
    </w:div>
    <w:div w:id="753934576">
      <w:bodyDiv w:val="1"/>
      <w:marLeft w:val="0"/>
      <w:marRight w:val="0"/>
      <w:marTop w:val="0"/>
      <w:marBottom w:val="0"/>
      <w:divBdr>
        <w:top w:val="none" w:sz="0" w:space="0" w:color="auto"/>
        <w:left w:val="none" w:sz="0" w:space="0" w:color="auto"/>
        <w:bottom w:val="none" w:sz="0" w:space="0" w:color="auto"/>
        <w:right w:val="none" w:sz="0" w:space="0" w:color="auto"/>
      </w:divBdr>
    </w:div>
    <w:div w:id="754013527">
      <w:bodyDiv w:val="1"/>
      <w:marLeft w:val="0"/>
      <w:marRight w:val="0"/>
      <w:marTop w:val="0"/>
      <w:marBottom w:val="0"/>
      <w:divBdr>
        <w:top w:val="none" w:sz="0" w:space="0" w:color="auto"/>
        <w:left w:val="none" w:sz="0" w:space="0" w:color="auto"/>
        <w:bottom w:val="none" w:sz="0" w:space="0" w:color="auto"/>
        <w:right w:val="none" w:sz="0" w:space="0" w:color="auto"/>
      </w:divBdr>
    </w:div>
    <w:div w:id="759831197">
      <w:bodyDiv w:val="1"/>
      <w:marLeft w:val="0"/>
      <w:marRight w:val="0"/>
      <w:marTop w:val="0"/>
      <w:marBottom w:val="0"/>
      <w:divBdr>
        <w:top w:val="none" w:sz="0" w:space="0" w:color="auto"/>
        <w:left w:val="none" w:sz="0" w:space="0" w:color="auto"/>
        <w:bottom w:val="none" w:sz="0" w:space="0" w:color="auto"/>
        <w:right w:val="none" w:sz="0" w:space="0" w:color="auto"/>
      </w:divBdr>
      <w:divsChild>
        <w:div w:id="819225091">
          <w:marLeft w:val="0"/>
          <w:marRight w:val="0"/>
          <w:marTop w:val="0"/>
          <w:marBottom w:val="0"/>
          <w:divBdr>
            <w:top w:val="none" w:sz="0" w:space="0" w:color="auto"/>
            <w:left w:val="none" w:sz="0" w:space="0" w:color="auto"/>
            <w:bottom w:val="none" w:sz="0" w:space="0" w:color="auto"/>
            <w:right w:val="none" w:sz="0" w:space="0" w:color="auto"/>
          </w:divBdr>
          <w:divsChild>
            <w:div w:id="152111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609413">
      <w:bodyDiv w:val="1"/>
      <w:marLeft w:val="0"/>
      <w:marRight w:val="0"/>
      <w:marTop w:val="0"/>
      <w:marBottom w:val="0"/>
      <w:divBdr>
        <w:top w:val="none" w:sz="0" w:space="0" w:color="auto"/>
        <w:left w:val="none" w:sz="0" w:space="0" w:color="auto"/>
        <w:bottom w:val="none" w:sz="0" w:space="0" w:color="auto"/>
        <w:right w:val="none" w:sz="0" w:space="0" w:color="auto"/>
      </w:divBdr>
    </w:div>
    <w:div w:id="765227113">
      <w:bodyDiv w:val="1"/>
      <w:marLeft w:val="0"/>
      <w:marRight w:val="0"/>
      <w:marTop w:val="0"/>
      <w:marBottom w:val="0"/>
      <w:divBdr>
        <w:top w:val="none" w:sz="0" w:space="0" w:color="auto"/>
        <w:left w:val="none" w:sz="0" w:space="0" w:color="auto"/>
        <w:bottom w:val="none" w:sz="0" w:space="0" w:color="auto"/>
        <w:right w:val="none" w:sz="0" w:space="0" w:color="auto"/>
      </w:divBdr>
    </w:div>
    <w:div w:id="769543827">
      <w:bodyDiv w:val="1"/>
      <w:marLeft w:val="0"/>
      <w:marRight w:val="0"/>
      <w:marTop w:val="0"/>
      <w:marBottom w:val="0"/>
      <w:divBdr>
        <w:top w:val="none" w:sz="0" w:space="0" w:color="auto"/>
        <w:left w:val="none" w:sz="0" w:space="0" w:color="auto"/>
        <w:bottom w:val="none" w:sz="0" w:space="0" w:color="auto"/>
        <w:right w:val="none" w:sz="0" w:space="0" w:color="auto"/>
      </w:divBdr>
    </w:div>
    <w:div w:id="781800286">
      <w:bodyDiv w:val="1"/>
      <w:marLeft w:val="0"/>
      <w:marRight w:val="0"/>
      <w:marTop w:val="0"/>
      <w:marBottom w:val="0"/>
      <w:divBdr>
        <w:top w:val="none" w:sz="0" w:space="0" w:color="auto"/>
        <w:left w:val="none" w:sz="0" w:space="0" w:color="auto"/>
        <w:bottom w:val="none" w:sz="0" w:space="0" w:color="auto"/>
        <w:right w:val="none" w:sz="0" w:space="0" w:color="auto"/>
      </w:divBdr>
      <w:divsChild>
        <w:div w:id="783380175">
          <w:marLeft w:val="0"/>
          <w:marRight w:val="0"/>
          <w:marTop w:val="0"/>
          <w:marBottom w:val="0"/>
          <w:divBdr>
            <w:top w:val="none" w:sz="0" w:space="0" w:color="auto"/>
            <w:left w:val="none" w:sz="0" w:space="0" w:color="auto"/>
            <w:bottom w:val="none" w:sz="0" w:space="0" w:color="auto"/>
            <w:right w:val="none" w:sz="0" w:space="0" w:color="auto"/>
          </w:divBdr>
          <w:divsChild>
            <w:div w:id="137673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366577">
      <w:bodyDiv w:val="1"/>
      <w:marLeft w:val="0"/>
      <w:marRight w:val="0"/>
      <w:marTop w:val="0"/>
      <w:marBottom w:val="0"/>
      <w:divBdr>
        <w:top w:val="none" w:sz="0" w:space="0" w:color="auto"/>
        <w:left w:val="none" w:sz="0" w:space="0" w:color="auto"/>
        <w:bottom w:val="none" w:sz="0" w:space="0" w:color="auto"/>
        <w:right w:val="none" w:sz="0" w:space="0" w:color="auto"/>
      </w:divBdr>
    </w:div>
    <w:div w:id="838350704">
      <w:bodyDiv w:val="1"/>
      <w:marLeft w:val="0"/>
      <w:marRight w:val="0"/>
      <w:marTop w:val="0"/>
      <w:marBottom w:val="0"/>
      <w:divBdr>
        <w:top w:val="none" w:sz="0" w:space="0" w:color="auto"/>
        <w:left w:val="none" w:sz="0" w:space="0" w:color="auto"/>
        <w:bottom w:val="none" w:sz="0" w:space="0" w:color="auto"/>
        <w:right w:val="none" w:sz="0" w:space="0" w:color="auto"/>
      </w:divBdr>
    </w:div>
    <w:div w:id="838739273">
      <w:bodyDiv w:val="1"/>
      <w:marLeft w:val="0"/>
      <w:marRight w:val="0"/>
      <w:marTop w:val="0"/>
      <w:marBottom w:val="0"/>
      <w:divBdr>
        <w:top w:val="none" w:sz="0" w:space="0" w:color="auto"/>
        <w:left w:val="none" w:sz="0" w:space="0" w:color="auto"/>
        <w:bottom w:val="none" w:sz="0" w:space="0" w:color="auto"/>
        <w:right w:val="none" w:sz="0" w:space="0" w:color="auto"/>
      </w:divBdr>
      <w:divsChild>
        <w:div w:id="490293371">
          <w:marLeft w:val="0"/>
          <w:marRight w:val="0"/>
          <w:marTop w:val="0"/>
          <w:marBottom w:val="0"/>
          <w:divBdr>
            <w:top w:val="none" w:sz="0" w:space="0" w:color="auto"/>
            <w:left w:val="none" w:sz="0" w:space="0" w:color="auto"/>
            <w:bottom w:val="none" w:sz="0" w:space="0" w:color="auto"/>
            <w:right w:val="none" w:sz="0" w:space="0" w:color="auto"/>
          </w:divBdr>
          <w:divsChild>
            <w:div w:id="175015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87438">
      <w:bodyDiv w:val="1"/>
      <w:marLeft w:val="0"/>
      <w:marRight w:val="0"/>
      <w:marTop w:val="0"/>
      <w:marBottom w:val="0"/>
      <w:divBdr>
        <w:top w:val="none" w:sz="0" w:space="0" w:color="auto"/>
        <w:left w:val="none" w:sz="0" w:space="0" w:color="auto"/>
        <w:bottom w:val="none" w:sz="0" w:space="0" w:color="auto"/>
        <w:right w:val="none" w:sz="0" w:space="0" w:color="auto"/>
      </w:divBdr>
    </w:div>
    <w:div w:id="855265734">
      <w:bodyDiv w:val="1"/>
      <w:marLeft w:val="0"/>
      <w:marRight w:val="0"/>
      <w:marTop w:val="0"/>
      <w:marBottom w:val="0"/>
      <w:divBdr>
        <w:top w:val="none" w:sz="0" w:space="0" w:color="auto"/>
        <w:left w:val="none" w:sz="0" w:space="0" w:color="auto"/>
        <w:bottom w:val="none" w:sz="0" w:space="0" w:color="auto"/>
        <w:right w:val="none" w:sz="0" w:space="0" w:color="auto"/>
      </w:divBdr>
    </w:div>
    <w:div w:id="856889077">
      <w:bodyDiv w:val="1"/>
      <w:marLeft w:val="0"/>
      <w:marRight w:val="0"/>
      <w:marTop w:val="0"/>
      <w:marBottom w:val="0"/>
      <w:divBdr>
        <w:top w:val="none" w:sz="0" w:space="0" w:color="auto"/>
        <w:left w:val="none" w:sz="0" w:space="0" w:color="auto"/>
        <w:bottom w:val="none" w:sz="0" w:space="0" w:color="auto"/>
        <w:right w:val="none" w:sz="0" w:space="0" w:color="auto"/>
      </w:divBdr>
    </w:div>
    <w:div w:id="868103478">
      <w:bodyDiv w:val="1"/>
      <w:marLeft w:val="0"/>
      <w:marRight w:val="0"/>
      <w:marTop w:val="0"/>
      <w:marBottom w:val="0"/>
      <w:divBdr>
        <w:top w:val="none" w:sz="0" w:space="0" w:color="auto"/>
        <w:left w:val="none" w:sz="0" w:space="0" w:color="auto"/>
        <w:bottom w:val="none" w:sz="0" w:space="0" w:color="auto"/>
        <w:right w:val="none" w:sz="0" w:space="0" w:color="auto"/>
      </w:divBdr>
    </w:div>
    <w:div w:id="875433891">
      <w:bodyDiv w:val="1"/>
      <w:marLeft w:val="0"/>
      <w:marRight w:val="0"/>
      <w:marTop w:val="0"/>
      <w:marBottom w:val="0"/>
      <w:divBdr>
        <w:top w:val="none" w:sz="0" w:space="0" w:color="auto"/>
        <w:left w:val="none" w:sz="0" w:space="0" w:color="auto"/>
        <w:bottom w:val="none" w:sz="0" w:space="0" w:color="auto"/>
        <w:right w:val="none" w:sz="0" w:space="0" w:color="auto"/>
      </w:divBdr>
    </w:div>
    <w:div w:id="876116061">
      <w:bodyDiv w:val="1"/>
      <w:marLeft w:val="0"/>
      <w:marRight w:val="0"/>
      <w:marTop w:val="0"/>
      <w:marBottom w:val="0"/>
      <w:divBdr>
        <w:top w:val="none" w:sz="0" w:space="0" w:color="auto"/>
        <w:left w:val="none" w:sz="0" w:space="0" w:color="auto"/>
        <w:bottom w:val="none" w:sz="0" w:space="0" w:color="auto"/>
        <w:right w:val="none" w:sz="0" w:space="0" w:color="auto"/>
      </w:divBdr>
    </w:div>
    <w:div w:id="894581289">
      <w:bodyDiv w:val="1"/>
      <w:marLeft w:val="0"/>
      <w:marRight w:val="0"/>
      <w:marTop w:val="0"/>
      <w:marBottom w:val="0"/>
      <w:divBdr>
        <w:top w:val="none" w:sz="0" w:space="0" w:color="auto"/>
        <w:left w:val="none" w:sz="0" w:space="0" w:color="auto"/>
        <w:bottom w:val="none" w:sz="0" w:space="0" w:color="auto"/>
        <w:right w:val="none" w:sz="0" w:space="0" w:color="auto"/>
      </w:divBdr>
    </w:div>
    <w:div w:id="902184394">
      <w:bodyDiv w:val="1"/>
      <w:marLeft w:val="0"/>
      <w:marRight w:val="0"/>
      <w:marTop w:val="0"/>
      <w:marBottom w:val="0"/>
      <w:divBdr>
        <w:top w:val="none" w:sz="0" w:space="0" w:color="auto"/>
        <w:left w:val="none" w:sz="0" w:space="0" w:color="auto"/>
        <w:bottom w:val="none" w:sz="0" w:space="0" w:color="auto"/>
        <w:right w:val="none" w:sz="0" w:space="0" w:color="auto"/>
      </w:divBdr>
    </w:div>
    <w:div w:id="910039302">
      <w:bodyDiv w:val="1"/>
      <w:marLeft w:val="0"/>
      <w:marRight w:val="0"/>
      <w:marTop w:val="0"/>
      <w:marBottom w:val="0"/>
      <w:divBdr>
        <w:top w:val="none" w:sz="0" w:space="0" w:color="auto"/>
        <w:left w:val="none" w:sz="0" w:space="0" w:color="auto"/>
        <w:bottom w:val="none" w:sz="0" w:space="0" w:color="auto"/>
        <w:right w:val="none" w:sz="0" w:space="0" w:color="auto"/>
      </w:divBdr>
    </w:div>
    <w:div w:id="930233427">
      <w:bodyDiv w:val="1"/>
      <w:marLeft w:val="0"/>
      <w:marRight w:val="0"/>
      <w:marTop w:val="0"/>
      <w:marBottom w:val="0"/>
      <w:divBdr>
        <w:top w:val="none" w:sz="0" w:space="0" w:color="auto"/>
        <w:left w:val="none" w:sz="0" w:space="0" w:color="auto"/>
        <w:bottom w:val="none" w:sz="0" w:space="0" w:color="auto"/>
        <w:right w:val="none" w:sz="0" w:space="0" w:color="auto"/>
      </w:divBdr>
    </w:div>
    <w:div w:id="937832518">
      <w:bodyDiv w:val="1"/>
      <w:marLeft w:val="0"/>
      <w:marRight w:val="0"/>
      <w:marTop w:val="0"/>
      <w:marBottom w:val="0"/>
      <w:divBdr>
        <w:top w:val="none" w:sz="0" w:space="0" w:color="auto"/>
        <w:left w:val="none" w:sz="0" w:space="0" w:color="auto"/>
        <w:bottom w:val="none" w:sz="0" w:space="0" w:color="auto"/>
        <w:right w:val="none" w:sz="0" w:space="0" w:color="auto"/>
      </w:divBdr>
    </w:div>
    <w:div w:id="948899563">
      <w:bodyDiv w:val="1"/>
      <w:marLeft w:val="0"/>
      <w:marRight w:val="0"/>
      <w:marTop w:val="0"/>
      <w:marBottom w:val="0"/>
      <w:divBdr>
        <w:top w:val="none" w:sz="0" w:space="0" w:color="auto"/>
        <w:left w:val="none" w:sz="0" w:space="0" w:color="auto"/>
        <w:bottom w:val="none" w:sz="0" w:space="0" w:color="auto"/>
        <w:right w:val="none" w:sz="0" w:space="0" w:color="auto"/>
      </w:divBdr>
    </w:div>
    <w:div w:id="966933557">
      <w:bodyDiv w:val="1"/>
      <w:marLeft w:val="0"/>
      <w:marRight w:val="0"/>
      <w:marTop w:val="0"/>
      <w:marBottom w:val="0"/>
      <w:divBdr>
        <w:top w:val="none" w:sz="0" w:space="0" w:color="auto"/>
        <w:left w:val="none" w:sz="0" w:space="0" w:color="auto"/>
        <w:bottom w:val="none" w:sz="0" w:space="0" w:color="auto"/>
        <w:right w:val="none" w:sz="0" w:space="0" w:color="auto"/>
      </w:divBdr>
    </w:div>
    <w:div w:id="976422784">
      <w:bodyDiv w:val="1"/>
      <w:marLeft w:val="0"/>
      <w:marRight w:val="0"/>
      <w:marTop w:val="0"/>
      <w:marBottom w:val="0"/>
      <w:divBdr>
        <w:top w:val="none" w:sz="0" w:space="0" w:color="auto"/>
        <w:left w:val="none" w:sz="0" w:space="0" w:color="auto"/>
        <w:bottom w:val="none" w:sz="0" w:space="0" w:color="auto"/>
        <w:right w:val="none" w:sz="0" w:space="0" w:color="auto"/>
      </w:divBdr>
    </w:div>
    <w:div w:id="986202833">
      <w:bodyDiv w:val="1"/>
      <w:marLeft w:val="0"/>
      <w:marRight w:val="0"/>
      <w:marTop w:val="0"/>
      <w:marBottom w:val="0"/>
      <w:divBdr>
        <w:top w:val="none" w:sz="0" w:space="0" w:color="auto"/>
        <w:left w:val="none" w:sz="0" w:space="0" w:color="auto"/>
        <w:bottom w:val="none" w:sz="0" w:space="0" w:color="auto"/>
        <w:right w:val="none" w:sz="0" w:space="0" w:color="auto"/>
      </w:divBdr>
    </w:div>
    <w:div w:id="991982537">
      <w:bodyDiv w:val="1"/>
      <w:marLeft w:val="0"/>
      <w:marRight w:val="0"/>
      <w:marTop w:val="0"/>
      <w:marBottom w:val="0"/>
      <w:divBdr>
        <w:top w:val="none" w:sz="0" w:space="0" w:color="auto"/>
        <w:left w:val="none" w:sz="0" w:space="0" w:color="auto"/>
        <w:bottom w:val="none" w:sz="0" w:space="0" w:color="auto"/>
        <w:right w:val="none" w:sz="0" w:space="0" w:color="auto"/>
      </w:divBdr>
    </w:div>
    <w:div w:id="998342137">
      <w:bodyDiv w:val="1"/>
      <w:marLeft w:val="0"/>
      <w:marRight w:val="0"/>
      <w:marTop w:val="0"/>
      <w:marBottom w:val="0"/>
      <w:divBdr>
        <w:top w:val="none" w:sz="0" w:space="0" w:color="auto"/>
        <w:left w:val="none" w:sz="0" w:space="0" w:color="auto"/>
        <w:bottom w:val="none" w:sz="0" w:space="0" w:color="auto"/>
        <w:right w:val="none" w:sz="0" w:space="0" w:color="auto"/>
      </w:divBdr>
    </w:div>
    <w:div w:id="1004934701">
      <w:bodyDiv w:val="1"/>
      <w:marLeft w:val="0"/>
      <w:marRight w:val="0"/>
      <w:marTop w:val="0"/>
      <w:marBottom w:val="0"/>
      <w:divBdr>
        <w:top w:val="none" w:sz="0" w:space="0" w:color="auto"/>
        <w:left w:val="none" w:sz="0" w:space="0" w:color="auto"/>
        <w:bottom w:val="none" w:sz="0" w:space="0" w:color="auto"/>
        <w:right w:val="none" w:sz="0" w:space="0" w:color="auto"/>
      </w:divBdr>
    </w:div>
    <w:div w:id="1015503166">
      <w:bodyDiv w:val="1"/>
      <w:marLeft w:val="0"/>
      <w:marRight w:val="0"/>
      <w:marTop w:val="0"/>
      <w:marBottom w:val="0"/>
      <w:divBdr>
        <w:top w:val="none" w:sz="0" w:space="0" w:color="auto"/>
        <w:left w:val="none" w:sz="0" w:space="0" w:color="auto"/>
        <w:bottom w:val="none" w:sz="0" w:space="0" w:color="auto"/>
        <w:right w:val="none" w:sz="0" w:space="0" w:color="auto"/>
      </w:divBdr>
    </w:div>
    <w:div w:id="1026445311">
      <w:bodyDiv w:val="1"/>
      <w:marLeft w:val="0"/>
      <w:marRight w:val="0"/>
      <w:marTop w:val="0"/>
      <w:marBottom w:val="0"/>
      <w:divBdr>
        <w:top w:val="none" w:sz="0" w:space="0" w:color="auto"/>
        <w:left w:val="none" w:sz="0" w:space="0" w:color="auto"/>
        <w:bottom w:val="none" w:sz="0" w:space="0" w:color="auto"/>
        <w:right w:val="none" w:sz="0" w:space="0" w:color="auto"/>
      </w:divBdr>
    </w:div>
    <w:div w:id="1031802546">
      <w:bodyDiv w:val="1"/>
      <w:marLeft w:val="0"/>
      <w:marRight w:val="0"/>
      <w:marTop w:val="0"/>
      <w:marBottom w:val="0"/>
      <w:divBdr>
        <w:top w:val="none" w:sz="0" w:space="0" w:color="auto"/>
        <w:left w:val="none" w:sz="0" w:space="0" w:color="auto"/>
        <w:bottom w:val="none" w:sz="0" w:space="0" w:color="auto"/>
        <w:right w:val="none" w:sz="0" w:space="0" w:color="auto"/>
      </w:divBdr>
    </w:div>
    <w:div w:id="1038974905">
      <w:bodyDiv w:val="1"/>
      <w:marLeft w:val="0"/>
      <w:marRight w:val="0"/>
      <w:marTop w:val="0"/>
      <w:marBottom w:val="0"/>
      <w:divBdr>
        <w:top w:val="none" w:sz="0" w:space="0" w:color="auto"/>
        <w:left w:val="none" w:sz="0" w:space="0" w:color="auto"/>
        <w:bottom w:val="none" w:sz="0" w:space="0" w:color="auto"/>
        <w:right w:val="none" w:sz="0" w:space="0" w:color="auto"/>
      </w:divBdr>
    </w:div>
    <w:div w:id="1043141593">
      <w:bodyDiv w:val="1"/>
      <w:marLeft w:val="0"/>
      <w:marRight w:val="0"/>
      <w:marTop w:val="0"/>
      <w:marBottom w:val="0"/>
      <w:divBdr>
        <w:top w:val="none" w:sz="0" w:space="0" w:color="auto"/>
        <w:left w:val="none" w:sz="0" w:space="0" w:color="auto"/>
        <w:bottom w:val="none" w:sz="0" w:space="0" w:color="auto"/>
        <w:right w:val="none" w:sz="0" w:space="0" w:color="auto"/>
      </w:divBdr>
    </w:div>
    <w:div w:id="1045174838">
      <w:bodyDiv w:val="1"/>
      <w:marLeft w:val="0"/>
      <w:marRight w:val="0"/>
      <w:marTop w:val="0"/>
      <w:marBottom w:val="0"/>
      <w:divBdr>
        <w:top w:val="none" w:sz="0" w:space="0" w:color="auto"/>
        <w:left w:val="none" w:sz="0" w:space="0" w:color="auto"/>
        <w:bottom w:val="none" w:sz="0" w:space="0" w:color="auto"/>
        <w:right w:val="none" w:sz="0" w:space="0" w:color="auto"/>
      </w:divBdr>
    </w:div>
    <w:div w:id="1048799369">
      <w:bodyDiv w:val="1"/>
      <w:marLeft w:val="0"/>
      <w:marRight w:val="0"/>
      <w:marTop w:val="0"/>
      <w:marBottom w:val="0"/>
      <w:divBdr>
        <w:top w:val="none" w:sz="0" w:space="0" w:color="auto"/>
        <w:left w:val="none" w:sz="0" w:space="0" w:color="auto"/>
        <w:bottom w:val="none" w:sz="0" w:space="0" w:color="auto"/>
        <w:right w:val="none" w:sz="0" w:space="0" w:color="auto"/>
      </w:divBdr>
    </w:div>
    <w:div w:id="1054816181">
      <w:bodyDiv w:val="1"/>
      <w:marLeft w:val="0"/>
      <w:marRight w:val="0"/>
      <w:marTop w:val="0"/>
      <w:marBottom w:val="0"/>
      <w:divBdr>
        <w:top w:val="none" w:sz="0" w:space="0" w:color="auto"/>
        <w:left w:val="none" w:sz="0" w:space="0" w:color="auto"/>
        <w:bottom w:val="none" w:sz="0" w:space="0" w:color="auto"/>
        <w:right w:val="none" w:sz="0" w:space="0" w:color="auto"/>
      </w:divBdr>
    </w:div>
    <w:div w:id="1055276325">
      <w:bodyDiv w:val="1"/>
      <w:marLeft w:val="0"/>
      <w:marRight w:val="0"/>
      <w:marTop w:val="0"/>
      <w:marBottom w:val="0"/>
      <w:divBdr>
        <w:top w:val="none" w:sz="0" w:space="0" w:color="auto"/>
        <w:left w:val="none" w:sz="0" w:space="0" w:color="auto"/>
        <w:bottom w:val="none" w:sz="0" w:space="0" w:color="auto"/>
        <w:right w:val="none" w:sz="0" w:space="0" w:color="auto"/>
      </w:divBdr>
    </w:div>
    <w:div w:id="1085496511">
      <w:bodyDiv w:val="1"/>
      <w:marLeft w:val="0"/>
      <w:marRight w:val="0"/>
      <w:marTop w:val="0"/>
      <w:marBottom w:val="0"/>
      <w:divBdr>
        <w:top w:val="none" w:sz="0" w:space="0" w:color="auto"/>
        <w:left w:val="none" w:sz="0" w:space="0" w:color="auto"/>
        <w:bottom w:val="none" w:sz="0" w:space="0" w:color="auto"/>
        <w:right w:val="none" w:sz="0" w:space="0" w:color="auto"/>
      </w:divBdr>
    </w:div>
    <w:div w:id="1106736015">
      <w:bodyDiv w:val="1"/>
      <w:marLeft w:val="0"/>
      <w:marRight w:val="0"/>
      <w:marTop w:val="0"/>
      <w:marBottom w:val="0"/>
      <w:divBdr>
        <w:top w:val="none" w:sz="0" w:space="0" w:color="auto"/>
        <w:left w:val="none" w:sz="0" w:space="0" w:color="auto"/>
        <w:bottom w:val="none" w:sz="0" w:space="0" w:color="auto"/>
        <w:right w:val="none" w:sz="0" w:space="0" w:color="auto"/>
      </w:divBdr>
    </w:div>
    <w:div w:id="1121531054">
      <w:bodyDiv w:val="1"/>
      <w:marLeft w:val="0"/>
      <w:marRight w:val="0"/>
      <w:marTop w:val="0"/>
      <w:marBottom w:val="0"/>
      <w:divBdr>
        <w:top w:val="none" w:sz="0" w:space="0" w:color="auto"/>
        <w:left w:val="none" w:sz="0" w:space="0" w:color="auto"/>
        <w:bottom w:val="none" w:sz="0" w:space="0" w:color="auto"/>
        <w:right w:val="none" w:sz="0" w:space="0" w:color="auto"/>
      </w:divBdr>
    </w:div>
    <w:div w:id="1126698636">
      <w:bodyDiv w:val="1"/>
      <w:marLeft w:val="0"/>
      <w:marRight w:val="0"/>
      <w:marTop w:val="0"/>
      <w:marBottom w:val="0"/>
      <w:divBdr>
        <w:top w:val="none" w:sz="0" w:space="0" w:color="auto"/>
        <w:left w:val="none" w:sz="0" w:space="0" w:color="auto"/>
        <w:bottom w:val="none" w:sz="0" w:space="0" w:color="auto"/>
        <w:right w:val="none" w:sz="0" w:space="0" w:color="auto"/>
      </w:divBdr>
    </w:div>
    <w:div w:id="1136949102">
      <w:bodyDiv w:val="1"/>
      <w:marLeft w:val="0"/>
      <w:marRight w:val="0"/>
      <w:marTop w:val="0"/>
      <w:marBottom w:val="0"/>
      <w:divBdr>
        <w:top w:val="none" w:sz="0" w:space="0" w:color="auto"/>
        <w:left w:val="none" w:sz="0" w:space="0" w:color="auto"/>
        <w:bottom w:val="none" w:sz="0" w:space="0" w:color="auto"/>
        <w:right w:val="none" w:sz="0" w:space="0" w:color="auto"/>
      </w:divBdr>
    </w:div>
    <w:div w:id="1142768317">
      <w:bodyDiv w:val="1"/>
      <w:marLeft w:val="0"/>
      <w:marRight w:val="0"/>
      <w:marTop w:val="0"/>
      <w:marBottom w:val="0"/>
      <w:divBdr>
        <w:top w:val="none" w:sz="0" w:space="0" w:color="auto"/>
        <w:left w:val="none" w:sz="0" w:space="0" w:color="auto"/>
        <w:bottom w:val="none" w:sz="0" w:space="0" w:color="auto"/>
        <w:right w:val="none" w:sz="0" w:space="0" w:color="auto"/>
      </w:divBdr>
    </w:div>
    <w:div w:id="1150290169">
      <w:bodyDiv w:val="1"/>
      <w:marLeft w:val="0"/>
      <w:marRight w:val="0"/>
      <w:marTop w:val="0"/>
      <w:marBottom w:val="0"/>
      <w:divBdr>
        <w:top w:val="none" w:sz="0" w:space="0" w:color="auto"/>
        <w:left w:val="none" w:sz="0" w:space="0" w:color="auto"/>
        <w:bottom w:val="none" w:sz="0" w:space="0" w:color="auto"/>
        <w:right w:val="none" w:sz="0" w:space="0" w:color="auto"/>
      </w:divBdr>
    </w:div>
    <w:div w:id="1172373665">
      <w:bodyDiv w:val="1"/>
      <w:marLeft w:val="0"/>
      <w:marRight w:val="0"/>
      <w:marTop w:val="0"/>
      <w:marBottom w:val="0"/>
      <w:divBdr>
        <w:top w:val="none" w:sz="0" w:space="0" w:color="auto"/>
        <w:left w:val="none" w:sz="0" w:space="0" w:color="auto"/>
        <w:bottom w:val="none" w:sz="0" w:space="0" w:color="auto"/>
        <w:right w:val="none" w:sz="0" w:space="0" w:color="auto"/>
      </w:divBdr>
    </w:div>
    <w:div w:id="1177306650">
      <w:bodyDiv w:val="1"/>
      <w:marLeft w:val="0"/>
      <w:marRight w:val="0"/>
      <w:marTop w:val="0"/>
      <w:marBottom w:val="0"/>
      <w:divBdr>
        <w:top w:val="none" w:sz="0" w:space="0" w:color="auto"/>
        <w:left w:val="none" w:sz="0" w:space="0" w:color="auto"/>
        <w:bottom w:val="none" w:sz="0" w:space="0" w:color="auto"/>
        <w:right w:val="none" w:sz="0" w:space="0" w:color="auto"/>
      </w:divBdr>
    </w:div>
    <w:div w:id="1186824056">
      <w:bodyDiv w:val="1"/>
      <w:marLeft w:val="0"/>
      <w:marRight w:val="0"/>
      <w:marTop w:val="0"/>
      <w:marBottom w:val="0"/>
      <w:divBdr>
        <w:top w:val="none" w:sz="0" w:space="0" w:color="auto"/>
        <w:left w:val="none" w:sz="0" w:space="0" w:color="auto"/>
        <w:bottom w:val="none" w:sz="0" w:space="0" w:color="auto"/>
        <w:right w:val="none" w:sz="0" w:space="0" w:color="auto"/>
      </w:divBdr>
    </w:div>
    <w:div w:id="1203057918">
      <w:bodyDiv w:val="1"/>
      <w:marLeft w:val="0"/>
      <w:marRight w:val="0"/>
      <w:marTop w:val="0"/>
      <w:marBottom w:val="0"/>
      <w:divBdr>
        <w:top w:val="none" w:sz="0" w:space="0" w:color="auto"/>
        <w:left w:val="none" w:sz="0" w:space="0" w:color="auto"/>
        <w:bottom w:val="none" w:sz="0" w:space="0" w:color="auto"/>
        <w:right w:val="none" w:sz="0" w:space="0" w:color="auto"/>
      </w:divBdr>
    </w:div>
    <w:div w:id="1214194020">
      <w:bodyDiv w:val="1"/>
      <w:marLeft w:val="0"/>
      <w:marRight w:val="0"/>
      <w:marTop w:val="0"/>
      <w:marBottom w:val="0"/>
      <w:divBdr>
        <w:top w:val="none" w:sz="0" w:space="0" w:color="auto"/>
        <w:left w:val="none" w:sz="0" w:space="0" w:color="auto"/>
        <w:bottom w:val="none" w:sz="0" w:space="0" w:color="auto"/>
        <w:right w:val="none" w:sz="0" w:space="0" w:color="auto"/>
      </w:divBdr>
    </w:div>
    <w:div w:id="1216623670">
      <w:bodyDiv w:val="1"/>
      <w:marLeft w:val="0"/>
      <w:marRight w:val="0"/>
      <w:marTop w:val="0"/>
      <w:marBottom w:val="0"/>
      <w:divBdr>
        <w:top w:val="none" w:sz="0" w:space="0" w:color="auto"/>
        <w:left w:val="none" w:sz="0" w:space="0" w:color="auto"/>
        <w:bottom w:val="none" w:sz="0" w:space="0" w:color="auto"/>
        <w:right w:val="none" w:sz="0" w:space="0" w:color="auto"/>
      </w:divBdr>
    </w:div>
    <w:div w:id="1220242242">
      <w:bodyDiv w:val="1"/>
      <w:marLeft w:val="0"/>
      <w:marRight w:val="0"/>
      <w:marTop w:val="0"/>
      <w:marBottom w:val="0"/>
      <w:divBdr>
        <w:top w:val="none" w:sz="0" w:space="0" w:color="auto"/>
        <w:left w:val="none" w:sz="0" w:space="0" w:color="auto"/>
        <w:bottom w:val="none" w:sz="0" w:space="0" w:color="auto"/>
        <w:right w:val="none" w:sz="0" w:space="0" w:color="auto"/>
      </w:divBdr>
    </w:div>
    <w:div w:id="1225097160">
      <w:bodyDiv w:val="1"/>
      <w:marLeft w:val="0"/>
      <w:marRight w:val="0"/>
      <w:marTop w:val="0"/>
      <w:marBottom w:val="0"/>
      <w:divBdr>
        <w:top w:val="none" w:sz="0" w:space="0" w:color="auto"/>
        <w:left w:val="none" w:sz="0" w:space="0" w:color="auto"/>
        <w:bottom w:val="none" w:sz="0" w:space="0" w:color="auto"/>
        <w:right w:val="none" w:sz="0" w:space="0" w:color="auto"/>
      </w:divBdr>
    </w:div>
    <w:div w:id="1225797220">
      <w:bodyDiv w:val="1"/>
      <w:marLeft w:val="0"/>
      <w:marRight w:val="0"/>
      <w:marTop w:val="0"/>
      <w:marBottom w:val="0"/>
      <w:divBdr>
        <w:top w:val="none" w:sz="0" w:space="0" w:color="auto"/>
        <w:left w:val="none" w:sz="0" w:space="0" w:color="auto"/>
        <w:bottom w:val="none" w:sz="0" w:space="0" w:color="auto"/>
        <w:right w:val="none" w:sz="0" w:space="0" w:color="auto"/>
      </w:divBdr>
      <w:divsChild>
        <w:div w:id="582568967">
          <w:marLeft w:val="0"/>
          <w:marRight w:val="0"/>
          <w:marTop w:val="0"/>
          <w:marBottom w:val="0"/>
          <w:divBdr>
            <w:top w:val="none" w:sz="0" w:space="0" w:color="auto"/>
            <w:left w:val="none" w:sz="0" w:space="0" w:color="auto"/>
            <w:bottom w:val="none" w:sz="0" w:space="0" w:color="auto"/>
            <w:right w:val="none" w:sz="0" w:space="0" w:color="auto"/>
          </w:divBdr>
          <w:divsChild>
            <w:div w:id="153553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235393">
      <w:bodyDiv w:val="1"/>
      <w:marLeft w:val="0"/>
      <w:marRight w:val="0"/>
      <w:marTop w:val="0"/>
      <w:marBottom w:val="0"/>
      <w:divBdr>
        <w:top w:val="none" w:sz="0" w:space="0" w:color="auto"/>
        <w:left w:val="none" w:sz="0" w:space="0" w:color="auto"/>
        <w:bottom w:val="none" w:sz="0" w:space="0" w:color="auto"/>
        <w:right w:val="none" w:sz="0" w:space="0" w:color="auto"/>
      </w:divBdr>
      <w:divsChild>
        <w:div w:id="828985685">
          <w:marLeft w:val="0"/>
          <w:marRight w:val="0"/>
          <w:marTop w:val="0"/>
          <w:marBottom w:val="0"/>
          <w:divBdr>
            <w:top w:val="none" w:sz="0" w:space="0" w:color="auto"/>
            <w:left w:val="none" w:sz="0" w:space="0" w:color="auto"/>
            <w:bottom w:val="none" w:sz="0" w:space="0" w:color="auto"/>
            <w:right w:val="none" w:sz="0" w:space="0" w:color="auto"/>
          </w:divBdr>
          <w:divsChild>
            <w:div w:id="138768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469214">
      <w:bodyDiv w:val="1"/>
      <w:marLeft w:val="0"/>
      <w:marRight w:val="0"/>
      <w:marTop w:val="0"/>
      <w:marBottom w:val="0"/>
      <w:divBdr>
        <w:top w:val="none" w:sz="0" w:space="0" w:color="auto"/>
        <w:left w:val="none" w:sz="0" w:space="0" w:color="auto"/>
        <w:bottom w:val="none" w:sz="0" w:space="0" w:color="auto"/>
        <w:right w:val="none" w:sz="0" w:space="0" w:color="auto"/>
      </w:divBdr>
    </w:div>
    <w:div w:id="1242331056">
      <w:bodyDiv w:val="1"/>
      <w:marLeft w:val="0"/>
      <w:marRight w:val="0"/>
      <w:marTop w:val="0"/>
      <w:marBottom w:val="0"/>
      <w:divBdr>
        <w:top w:val="none" w:sz="0" w:space="0" w:color="auto"/>
        <w:left w:val="none" w:sz="0" w:space="0" w:color="auto"/>
        <w:bottom w:val="none" w:sz="0" w:space="0" w:color="auto"/>
        <w:right w:val="none" w:sz="0" w:space="0" w:color="auto"/>
      </w:divBdr>
    </w:div>
    <w:div w:id="1245337189">
      <w:bodyDiv w:val="1"/>
      <w:marLeft w:val="0"/>
      <w:marRight w:val="0"/>
      <w:marTop w:val="0"/>
      <w:marBottom w:val="0"/>
      <w:divBdr>
        <w:top w:val="none" w:sz="0" w:space="0" w:color="auto"/>
        <w:left w:val="none" w:sz="0" w:space="0" w:color="auto"/>
        <w:bottom w:val="none" w:sz="0" w:space="0" w:color="auto"/>
        <w:right w:val="none" w:sz="0" w:space="0" w:color="auto"/>
      </w:divBdr>
    </w:div>
    <w:div w:id="1247303370">
      <w:bodyDiv w:val="1"/>
      <w:marLeft w:val="0"/>
      <w:marRight w:val="0"/>
      <w:marTop w:val="0"/>
      <w:marBottom w:val="0"/>
      <w:divBdr>
        <w:top w:val="none" w:sz="0" w:space="0" w:color="auto"/>
        <w:left w:val="none" w:sz="0" w:space="0" w:color="auto"/>
        <w:bottom w:val="none" w:sz="0" w:space="0" w:color="auto"/>
        <w:right w:val="none" w:sz="0" w:space="0" w:color="auto"/>
      </w:divBdr>
    </w:div>
    <w:div w:id="1266838844">
      <w:bodyDiv w:val="1"/>
      <w:marLeft w:val="0"/>
      <w:marRight w:val="0"/>
      <w:marTop w:val="0"/>
      <w:marBottom w:val="0"/>
      <w:divBdr>
        <w:top w:val="none" w:sz="0" w:space="0" w:color="auto"/>
        <w:left w:val="none" w:sz="0" w:space="0" w:color="auto"/>
        <w:bottom w:val="none" w:sz="0" w:space="0" w:color="auto"/>
        <w:right w:val="none" w:sz="0" w:space="0" w:color="auto"/>
      </w:divBdr>
    </w:div>
    <w:div w:id="1277252770">
      <w:bodyDiv w:val="1"/>
      <w:marLeft w:val="0"/>
      <w:marRight w:val="0"/>
      <w:marTop w:val="0"/>
      <w:marBottom w:val="0"/>
      <w:divBdr>
        <w:top w:val="none" w:sz="0" w:space="0" w:color="auto"/>
        <w:left w:val="none" w:sz="0" w:space="0" w:color="auto"/>
        <w:bottom w:val="none" w:sz="0" w:space="0" w:color="auto"/>
        <w:right w:val="none" w:sz="0" w:space="0" w:color="auto"/>
      </w:divBdr>
    </w:div>
    <w:div w:id="1300844217">
      <w:bodyDiv w:val="1"/>
      <w:marLeft w:val="0"/>
      <w:marRight w:val="0"/>
      <w:marTop w:val="0"/>
      <w:marBottom w:val="0"/>
      <w:divBdr>
        <w:top w:val="none" w:sz="0" w:space="0" w:color="auto"/>
        <w:left w:val="none" w:sz="0" w:space="0" w:color="auto"/>
        <w:bottom w:val="none" w:sz="0" w:space="0" w:color="auto"/>
        <w:right w:val="none" w:sz="0" w:space="0" w:color="auto"/>
      </w:divBdr>
    </w:div>
    <w:div w:id="1308124569">
      <w:bodyDiv w:val="1"/>
      <w:marLeft w:val="0"/>
      <w:marRight w:val="0"/>
      <w:marTop w:val="0"/>
      <w:marBottom w:val="0"/>
      <w:divBdr>
        <w:top w:val="none" w:sz="0" w:space="0" w:color="auto"/>
        <w:left w:val="none" w:sz="0" w:space="0" w:color="auto"/>
        <w:bottom w:val="none" w:sz="0" w:space="0" w:color="auto"/>
        <w:right w:val="none" w:sz="0" w:space="0" w:color="auto"/>
      </w:divBdr>
    </w:div>
    <w:div w:id="1314993962">
      <w:bodyDiv w:val="1"/>
      <w:marLeft w:val="0"/>
      <w:marRight w:val="0"/>
      <w:marTop w:val="0"/>
      <w:marBottom w:val="0"/>
      <w:divBdr>
        <w:top w:val="none" w:sz="0" w:space="0" w:color="auto"/>
        <w:left w:val="none" w:sz="0" w:space="0" w:color="auto"/>
        <w:bottom w:val="none" w:sz="0" w:space="0" w:color="auto"/>
        <w:right w:val="none" w:sz="0" w:space="0" w:color="auto"/>
      </w:divBdr>
    </w:div>
    <w:div w:id="1320888562">
      <w:bodyDiv w:val="1"/>
      <w:marLeft w:val="0"/>
      <w:marRight w:val="0"/>
      <w:marTop w:val="0"/>
      <w:marBottom w:val="0"/>
      <w:divBdr>
        <w:top w:val="none" w:sz="0" w:space="0" w:color="auto"/>
        <w:left w:val="none" w:sz="0" w:space="0" w:color="auto"/>
        <w:bottom w:val="none" w:sz="0" w:space="0" w:color="auto"/>
        <w:right w:val="none" w:sz="0" w:space="0" w:color="auto"/>
      </w:divBdr>
    </w:div>
    <w:div w:id="1322269337">
      <w:bodyDiv w:val="1"/>
      <w:marLeft w:val="0"/>
      <w:marRight w:val="0"/>
      <w:marTop w:val="0"/>
      <w:marBottom w:val="0"/>
      <w:divBdr>
        <w:top w:val="none" w:sz="0" w:space="0" w:color="auto"/>
        <w:left w:val="none" w:sz="0" w:space="0" w:color="auto"/>
        <w:bottom w:val="none" w:sz="0" w:space="0" w:color="auto"/>
        <w:right w:val="none" w:sz="0" w:space="0" w:color="auto"/>
      </w:divBdr>
    </w:div>
    <w:div w:id="1323269513">
      <w:bodyDiv w:val="1"/>
      <w:marLeft w:val="0"/>
      <w:marRight w:val="0"/>
      <w:marTop w:val="0"/>
      <w:marBottom w:val="0"/>
      <w:divBdr>
        <w:top w:val="none" w:sz="0" w:space="0" w:color="auto"/>
        <w:left w:val="none" w:sz="0" w:space="0" w:color="auto"/>
        <w:bottom w:val="none" w:sz="0" w:space="0" w:color="auto"/>
        <w:right w:val="none" w:sz="0" w:space="0" w:color="auto"/>
      </w:divBdr>
    </w:div>
    <w:div w:id="1347057516">
      <w:bodyDiv w:val="1"/>
      <w:marLeft w:val="0"/>
      <w:marRight w:val="0"/>
      <w:marTop w:val="0"/>
      <w:marBottom w:val="0"/>
      <w:divBdr>
        <w:top w:val="none" w:sz="0" w:space="0" w:color="auto"/>
        <w:left w:val="none" w:sz="0" w:space="0" w:color="auto"/>
        <w:bottom w:val="none" w:sz="0" w:space="0" w:color="auto"/>
        <w:right w:val="none" w:sz="0" w:space="0" w:color="auto"/>
      </w:divBdr>
    </w:div>
    <w:div w:id="1352682129">
      <w:bodyDiv w:val="1"/>
      <w:marLeft w:val="0"/>
      <w:marRight w:val="0"/>
      <w:marTop w:val="0"/>
      <w:marBottom w:val="0"/>
      <w:divBdr>
        <w:top w:val="none" w:sz="0" w:space="0" w:color="auto"/>
        <w:left w:val="none" w:sz="0" w:space="0" w:color="auto"/>
        <w:bottom w:val="none" w:sz="0" w:space="0" w:color="auto"/>
        <w:right w:val="none" w:sz="0" w:space="0" w:color="auto"/>
      </w:divBdr>
    </w:div>
    <w:div w:id="1358312004">
      <w:bodyDiv w:val="1"/>
      <w:marLeft w:val="0"/>
      <w:marRight w:val="0"/>
      <w:marTop w:val="0"/>
      <w:marBottom w:val="0"/>
      <w:divBdr>
        <w:top w:val="none" w:sz="0" w:space="0" w:color="auto"/>
        <w:left w:val="none" w:sz="0" w:space="0" w:color="auto"/>
        <w:bottom w:val="none" w:sz="0" w:space="0" w:color="auto"/>
        <w:right w:val="none" w:sz="0" w:space="0" w:color="auto"/>
      </w:divBdr>
    </w:div>
    <w:div w:id="1370178494">
      <w:bodyDiv w:val="1"/>
      <w:marLeft w:val="0"/>
      <w:marRight w:val="0"/>
      <w:marTop w:val="0"/>
      <w:marBottom w:val="0"/>
      <w:divBdr>
        <w:top w:val="none" w:sz="0" w:space="0" w:color="auto"/>
        <w:left w:val="none" w:sz="0" w:space="0" w:color="auto"/>
        <w:bottom w:val="none" w:sz="0" w:space="0" w:color="auto"/>
        <w:right w:val="none" w:sz="0" w:space="0" w:color="auto"/>
      </w:divBdr>
    </w:div>
    <w:div w:id="1376546779">
      <w:bodyDiv w:val="1"/>
      <w:marLeft w:val="0"/>
      <w:marRight w:val="0"/>
      <w:marTop w:val="0"/>
      <w:marBottom w:val="0"/>
      <w:divBdr>
        <w:top w:val="none" w:sz="0" w:space="0" w:color="auto"/>
        <w:left w:val="none" w:sz="0" w:space="0" w:color="auto"/>
        <w:bottom w:val="none" w:sz="0" w:space="0" w:color="auto"/>
        <w:right w:val="none" w:sz="0" w:space="0" w:color="auto"/>
      </w:divBdr>
    </w:div>
    <w:div w:id="1378049962">
      <w:bodyDiv w:val="1"/>
      <w:marLeft w:val="0"/>
      <w:marRight w:val="0"/>
      <w:marTop w:val="0"/>
      <w:marBottom w:val="0"/>
      <w:divBdr>
        <w:top w:val="none" w:sz="0" w:space="0" w:color="auto"/>
        <w:left w:val="none" w:sz="0" w:space="0" w:color="auto"/>
        <w:bottom w:val="none" w:sz="0" w:space="0" w:color="auto"/>
        <w:right w:val="none" w:sz="0" w:space="0" w:color="auto"/>
      </w:divBdr>
    </w:div>
    <w:div w:id="1388719563">
      <w:bodyDiv w:val="1"/>
      <w:marLeft w:val="0"/>
      <w:marRight w:val="0"/>
      <w:marTop w:val="0"/>
      <w:marBottom w:val="0"/>
      <w:divBdr>
        <w:top w:val="none" w:sz="0" w:space="0" w:color="auto"/>
        <w:left w:val="none" w:sz="0" w:space="0" w:color="auto"/>
        <w:bottom w:val="none" w:sz="0" w:space="0" w:color="auto"/>
        <w:right w:val="none" w:sz="0" w:space="0" w:color="auto"/>
      </w:divBdr>
    </w:div>
    <w:div w:id="1391686946">
      <w:bodyDiv w:val="1"/>
      <w:marLeft w:val="0"/>
      <w:marRight w:val="0"/>
      <w:marTop w:val="0"/>
      <w:marBottom w:val="0"/>
      <w:divBdr>
        <w:top w:val="none" w:sz="0" w:space="0" w:color="auto"/>
        <w:left w:val="none" w:sz="0" w:space="0" w:color="auto"/>
        <w:bottom w:val="none" w:sz="0" w:space="0" w:color="auto"/>
        <w:right w:val="none" w:sz="0" w:space="0" w:color="auto"/>
      </w:divBdr>
    </w:div>
    <w:div w:id="1393456475">
      <w:bodyDiv w:val="1"/>
      <w:marLeft w:val="0"/>
      <w:marRight w:val="0"/>
      <w:marTop w:val="0"/>
      <w:marBottom w:val="0"/>
      <w:divBdr>
        <w:top w:val="none" w:sz="0" w:space="0" w:color="auto"/>
        <w:left w:val="none" w:sz="0" w:space="0" w:color="auto"/>
        <w:bottom w:val="none" w:sz="0" w:space="0" w:color="auto"/>
        <w:right w:val="none" w:sz="0" w:space="0" w:color="auto"/>
      </w:divBdr>
    </w:div>
    <w:div w:id="1393847893">
      <w:bodyDiv w:val="1"/>
      <w:marLeft w:val="0"/>
      <w:marRight w:val="0"/>
      <w:marTop w:val="0"/>
      <w:marBottom w:val="0"/>
      <w:divBdr>
        <w:top w:val="none" w:sz="0" w:space="0" w:color="auto"/>
        <w:left w:val="none" w:sz="0" w:space="0" w:color="auto"/>
        <w:bottom w:val="none" w:sz="0" w:space="0" w:color="auto"/>
        <w:right w:val="none" w:sz="0" w:space="0" w:color="auto"/>
      </w:divBdr>
    </w:div>
    <w:div w:id="1400248757">
      <w:bodyDiv w:val="1"/>
      <w:marLeft w:val="0"/>
      <w:marRight w:val="0"/>
      <w:marTop w:val="0"/>
      <w:marBottom w:val="0"/>
      <w:divBdr>
        <w:top w:val="none" w:sz="0" w:space="0" w:color="auto"/>
        <w:left w:val="none" w:sz="0" w:space="0" w:color="auto"/>
        <w:bottom w:val="none" w:sz="0" w:space="0" w:color="auto"/>
        <w:right w:val="none" w:sz="0" w:space="0" w:color="auto"/>
      </w:divBdr>
      <w:divsChild>
        <w:div w:id="189078062">
          <w:marLeft w:val="0"/>
          <w:marRight w:val="0"/>
          <w:marTop w:val="0"/>
          <w:marBottom w:val="0"/>
          <w:divBdr>
            <w:top w:val="none" w:sz="0" w:space="0" w:color="auto"/>
            <w:left w:val="none" w:sz="0" w:space="0" w:color="auto"/>
            <w:bottom w:val="none" w:sz="0" w:space="0" w:color="auto"/>
            <w:right w:val="none" w:sz="0" w:space="0" w:color="auto"/>
          </w:divBdr>
        </w:div>
        <w:div w:id="364527865">
          <w:marLeft w:val="0"/>
          <w:marRight w:val="0"/>
          <w:marTop w:val="0"/>
          <w:marBottom w:val="0"/>
          <w:divBdr>
            <w:top w:val="single" w:sz="2" w:space="0" w:color="D9D9E3"/>
            <w:left w:val="single" w:sz="2" w:space="0" w:color="D9D9E3"/>
            <w:bottom w:val="single" w:sz="2" w:space="0" w:color="D9D9E3"/>
            <w:right w:val="single" w:sz="2" w:space="0" w:color="D9D9E3"/>
          </w:divBdr>
          <w:divsChild>
            <w:div w:id="118258630">
              <w:marLeft w:val="0"/>
              <w:marRight w:val="0"/>
              <w:marTop w:val="0"/>
              <w:marBottom w:val="0"/>
              <w:divBdr>
                <w:top w:val="single" w:sz="2" w:space="0" w:color="D9D9E3"/>
                <w:left w:val="single" w:sz="2" w:space="0" w:color="D9D9E3"/>
                <w:bottom w:val="single" w:sz="2" w:space="0" w:color="D9D9E3"/>
                <w:right w:val="single" w:sz="2" w:space="0" w:color="D9D9E3"/>
              </w:divBdr>
              <w:divsChild>
                <w:div w:id="846793152">
                  <w:marLeft w:val="0"/>
                  <w:marRight w:val="0"/>
                  <w:marTop w:val="0"/>
                  <w:marBottom w:val="0"/>
                  <w:divBdr>
                    <w:top w:val="single" w:sz="2" w:space="0" w:color="D9D9E3"/>
                    <w:left w:val="single" w:sz="2" w:space="0" w:color="D9D9E3"/>
                    <w:bottom w:val="single" w:sz="2" w:space="0" w:color="D9D9E3"/>
                    <w:right w:val="single" w:sz="2" w:space="0" w:color="D9D9E3"/>
                  </w:divBdr>
                  <w:divsChild>
                    <w:div w:id="858734411">
                      <w:marLeft w:val="0"/>
                      <w:marRight w:val="0"/>
                      <w:marTop w:val="0"/>
                      <w:marBottom w:val="0"/>
                      <w:divBdr>
                        <w:top w:val="single" w:sz="2" w:space="0" w:color="D9D9E3"/>
                        <w:left w:val="single" w:sz="2" w:space="0" w:color="D9D9E3"/>
                        <w:bottom w:val="single" w:sz="2" w:space="0" w:color="D9D9E3"/>
                        <w:right w:val="single" w:sz="2" w:space="0" w:color="D9D9E3"/>
                      </w:divBdr>
                      <w:divsChild>
                        <w:div w:id="2030791889">
                          <w:marLeft w:val="0"/>
                          <w:marRight w:val="0"/>
                          <w:marTop w:val="0"/>
                          <w:marBottom w:val="0"/>
                          <w:divBdr>
                            <w:top w:val="single" w:sz="2" w:space="0" w:color="D9D9E3"/>
                            <w:left w:val="single" w:sz="2" w:space="0" w:color="D9D9E3"/>
                            <w:bottom w:val="single" w:sz="2" w:space="0" w:color="D9D9E3"/>
                            <w:right w:val="single" w:sz="2" w:space="0" w:color="D9D9E3"/>
                          </w:divBdr>
                          <w:divsChild>
                            <w:div w:id="423576487">
                              <w:marLeft w:val="0"/>
                              <w:marRight w:val="0"/>
                              <w:marTop w:val="100"/>
                              <w:marBottom w:val="100"/>
                              <w:divBdr>
                                <w:top w:val="single" w:sz="2" w:space="0" w:color="D9D9E3"/>
                                <w:left w:val="single" w:sz="2" w:space="0" w:color="D9D9E3"/>
                                <w:bottom w:val="single" w:sz="2" w:space="0" w:color="D9D9E3"/>
                                <w:right w:val="single" w:sz="2" w:space="0" w:color="D9D9E3"/>
                              </w:divBdr>
                              <w:divsChild>
                                <w:div w:id="248196110">
                                  <w:marLeft w:val="0"/>
                                  <w:marRight w:val="0"/>
                                  <w:marTop w:val="0"/>
                                  <w:marBottom w:val="0"/>
                                  <w:divBdr>
                                    <w:top w:val="single" w:sz="2" w:space="0" w:color="D9D9E3"/>
                                    <w:left w:val="single" w:sz="2" w:space="0" w:color="D9D9E3"/>
                                    <w:bottom w:val="single" w:sz="2" w:space="0" w:color="D9D9E3"/>
                                    <w:right w:val="single" w:sz="2" w:space="0" w:color="D9D9E3"/>
                                  </w:divBdr>
                                  <w:divsChild>
                                    <w:div w:id="1051226340">
                                      <w:marLeft w:val="0"/>
                                      <w:marRight w:val="0"/>
                                      <w:marTop w:val="0"/>
                                      <w:marBottom w:val="0"/>
                                      <w:divBdr>
                                        <w:top w:val="single" w:sz="2" w:space="0" w:color="D9D9E3"/>
                                        <w:left w:val="single" w:sz="2" w:space="0" w:color="D9D9E3"/>
                                        <w:bottom w:val="single" w:sz="2" w:space="0" w:color="D9D9E3"/>
                                        <w:right w:val="single" w:sz="2" w:space="0" w:color="D9D9E3"/>
                                      </w:divBdr>
                                      <w:divsChild>
                                        <w:div w:id="205067080">
                                          <w:marLeft w:val="0"/>
                                          <w:marRight w:val="0"/>
                                          <w:marTop w:val="0"/>
                                          <w:marBottom w:val="0"/>
                                          <w:divBdr>
                                            <w:top w:val="single" w:sz="2" w:space="0" w:color="D9D9E3"/>
                                            <w:left w:val="single" w:sz="2" w:space="0" w:color="D9D9E3"/>
                                            <w:bottom w:val="single" w:sz="2" w:space="0" w:color="D9D9E3"/>
                                            <w:right w:val="single" w:sz="2" w:space="0" w:color="D9D9E3"/>
                                          </w:divBdr>
                                          <w:divsChild>
                                            <w:div w:id="1827436950">
                                              <w:marLeft w:val="0"/>
                                              <w:marRight w:val="0"/>
                                              <w:marTop w:val="0"/>
                                              <w:marBottom w:val="0"/>
                                              <w:divBdr>
                                                <w:top w:val="single" w:sz="2" w:space="0" w:color="D9D9E3"/>
                                                <w:left w:val="single" w:sz="2" w:space="0" w:color="D9D9E3"/>
                                                <w:bottom w:val="single" w:sz="2" w:space="0" w:color="D9D9E3"/>
                                                <w:right w:val="single" w:sz="2" w:space="0" w:color="D9D9E3"/>
                                              </w:divBdr>
                                              <w:divsChild>
                                                <w:div w:id="267397496">
                                                  <w:marLeft w:val="0"/>
                                                  <w:marRight w:val="0"/>
                                                  <w:marTop w:val="0"/>
                                                  <w:marBottom w:val="0"/>
                                                  <w:divBdr>
                                                    <w:top w:val="single" w:sz="2" w:space="0" w:color="D9D9E3"/>
                                                    <w:left w:val="single" w:sz="2" w:space="0" w:color="D9D9E3"/>
                                                    <w:bottom w:val="single" w:sz="2" w:space="0" w:color="D9D9E3"/>
                                                    <w:right w:val="single" w:sz="2" w:space="0" w:color="D9D9E3"/>
                                                  </w:divBdr>
                                                  <w:divsChild>
                                                    <w:div w:id="19579113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404528984">
      <w:bodyDiv w:val="1"/>
      <w:marLeft w:val="0"/>
      <w:marRight w:val="0"/>
      <w:marTop w:val="0"/>
      <w:marBottom w:val="0"/>
      <w:divBdr>
        <w:top w:val="none" w:sz="0" w:space="0" w:color="auto"/>
        <w:left w:val="none" w:sz="0" w:space="0" w:color="auto"/>
        <w:bottom w:val="none" w:sz="0" w:space="0" w:color="auto"/>
        <w:right w:val="none" w:sz="0" w:space="0" w:color="auto"/>
      </w:divBdr>
    </w:div>
    <w:div w:id="1431467293">
      <w:bodyDiv w:val="1"/>
      <w:marLeft w:val="0"/>
      <w:marRight w:val="0"/>
      <w:marTop w:val="0"/>
      <w:marBottom w:val="0"/>
      <w:divBdr>
        <w:top w:val="none" w:sz="0" w:space="0" w:color="auto"/>
        <w:left w:val="none" w:sz="0" w:space="0" w:color="auto"/>
        <w:bottom w:val="none" w:sz="0" w:space="0" w:color="auto"/>
        <w:right w:val="none" w:sz="0" w:space="0" w:color="auto"/>
      </w:divBdr>
    </w:div>
    <w:div w:id="1431586975">
      <w:bodyDiv w:val="1"/>
      <w:marLeft w:val="0"/>
      <w:marRight w:val="0"/>
      <w:marTop w:val="0"/>
      <w:marBottom w:val="0"/>
      <w:divBdr>
        <w:top w:val="none" w:sz="0" w:space="0" w:color="auto"/>
        <w:left w:val="none" w:sz="0" w:space="0" w:color="auto"/>
        <w:bottom w:val="none" w:sz="0" w:space="0" w:color="auto"/>
        <w:right w:val="none" w:sz="0" w:space="0" w:color="auto"/>
      </w:divBdr>
    </w:div>
    <w:div w:id="1436092220">
      <w:bodyDiv w:val="1"/>
      <w:marLeft w:val="0"/>
      <w:marRight w:val="0"/>
      <w:marTop w:val="0"/>
      <w:marBottom w:val="0"/>
      <w:divBdr>
        <w:top w:val="none" w:sz="0" w:space="0" w:color="auto"/>
        <w:left w:val="none" w:sz="0" w:space="0" w:color="auto"/>
        <w:bottom w:val="none" w:sz="0" w:space="0" w:color="auto"/>
        <w:right w:val="none" w:sz="0" w:space="0" w:color="auto"/>
      </w:divBdr>
    </w:div>
    <w:div w:id="1440222934">
      <w:bodyDiv w:val="1"/>
      <w:marLeft w:val="0"/>
      <w:marRight w:val="0"/>
      <w:marTop w:val="0"/>
      <w:marBottom w:val="0"/>
      <w:divBdr>
        <w:top w:val="none" w:sz="0" w:space="0" w:color="auto"/>
        <w:left w:val="none" w:sz="0" w:space="0" w:color="auto"/>
        <w:bottom w:val="none" w:sz="0" w:space="0" w:color="auto"/>
        <w:right w:val="none" w:sz="0" w:space="0" w:color="auto"/>
      </w:divBdr>
    </w:div>
    <w:div w:id="1449734210">
      <w:bodyDiv w:val="1"/>
      <w:marLeft w:val="0"/>
      <w:marRight w:val="0"/>
      <w:marTop w:val="0"/>
      <w:marBottom w:val="0"/>
      <w:divBdr>
        <w:top w:val="none" w:sz="0" w:space="0" w:color="auto"/>
        <w:left w:val="none" w:sz="0" w:space="0" w:color="auto"/>
        <w:bottom w:val="none" w:sz="0" w:space="0" w:color="auto"/>
        <w:right w:val="none" w:sz="0" w:space="0" w:color="auto"/>
      </w:divBdr>
    </w:div>
    <w:div w:id="1455949048">
      <w:bodyDiv w:val="1"/>
      <w:marLeft w:val="0"/>
      <w:marRight w:val="0"/>
      <w:marTop w:val="0"/>
      <w:marBottom w:val="0"/>
      <w:divBdr>
        <w:top w:val="none" w:sz="0" w:space="0" w:color="auto"/>
        <w:left w:val="none" w:sz="0" w:space="0" w:color="auto"/>
        <w:bottom w:val="none" w:sz="0" w:space="0" w:color="auto"/>
        <w:right w:val="none" w:sz="0" w:space="0" w:color="auto"/>
      </w:divBdr>
    </w:div>
    <w:div w:id="1469123892">
      <w:bodyDiv w:val="1"/>
      <w:marLeft w:val="0"/>
      <w:marRight w:val="0"/>
      <w:marTop w:val="0"/>
      <w:marBottom w:val="0"/>
      <w:divBdr>
        <w:top w:val="none" w:sz="0" w:space="0" w:color="auto"/>
        <w:left w:val="none" w:sz="0" w:space="0" w:color="auto"/>
        <w:bottom w:val="none" w:sz="0" w:space="0" w:color="auto"/>
        <w:right w:val="none" w:sz="0" w:space="0" w:color="auto"/>
      </w:divBdr>
    </w:div>
    <w:div w:id="1487744806">
      <w:bodyDiv w:val="1"/>
      <w:marLeft w:val="0"/>
      <w:marRight w:val="0"/>
      <w:marTop w:val="0"/>
      <w:marBottom w:val="0"/>
      <w:divBdr>
        <w:top w:val="none" w:sz="0" w:space="0" w:color="auto"/>
        <w:left w:val="none" w:sz="0" w:space="0" w:color="auto"/>
        <w:bottom w:val="none" w:sz="0" w:space="0" w:color="auto"/>
        <w:right w:val="none" w:sz="0" w:space="0" w:color="auto"/>
      </w:divBdr>
    </w:div>
    <w:div w:id="1536114324">
      <w:bodyDiv w:val="1"/>
      <w:marLeft w:val="0"/>
      <w:marRight w:val="0"/>
      <w:marTop w:val="0"/>
      <w:marBottom w:val="0"/>
      <w:divBdr>
        <w:top w:val="none" w:sz="0" w:space="0" w:color="auto"/>
        <w:left w:val="none" w:sz="0" w:space="0" w:color="auto"/>
        <w:bottom w:val="none" w:sz="0" w:space="0" w:color="auto"/>
        <w:right w:val="none" w:sz="0" w:space="0" w:color="auto"/>
      </w:divBdr>
    </w:div>
    <w:div w:id="1540895968">
      <w:bodyDiv w:val="1"/>
      <w:marLeft w:val="0"/>
      <w:marRight w:val="0"/>
      <w:marTop w:val="0"/>
      <w:marBottom w:val="0"/>
      <w:divBdr>
        <w:top w:val="none" w:sz="0" w:space="0" w:color="auto"/>
        <w:left w:val="none" w:sz="0" w:space="0" w:color="auto"/>
        <w:bottom w:val="none" w:sz="0" w:space="0" w:color="auto"/>
        <w:right w:val="none" w:sz="0" w:space="0" w:color="auto"/>
      </w:divBdr>
    </w:div>
    <w:div w:id="1549105444">
      <w:bodyDiv w:val="1"/>
      <w:marLeft w:val="0"/>
      <w:marRight w:val="0"/>
      <w:marTop w:val="0"/>
      <w:marBottom w:val="0"/>
      <w:divBdr>
        <w:top w:val="none" w:sz="0" w:space="0" w:color="auto"/>
        <w:left w:val="none" w:sz="0" w:space="0" w:color="auto"/>
        <w:bottom w:val="none" w:sz="0" w:space="0" w:color="auto"/>
        <w:right w:val="none" w:sz="0" w:space="0" w:color="auto"/>
      </w:divBdr>
    </w:div>
    <w:div w:id="1554733822">
      <w:bodyDiv w:val="1"/>
      <w:marLeft w:val="0"/>
      <w:marRight w:val="0"/>
      <w:marTop w:val="0"/>
      <w:marBottom w:val="0"/>
      <w:divBdr>
        <w:top w:val="none" w:sz="0" w:space="0" w:color="auto"/>
        <w:left w:val="none" w:sz="0" w:space="0" w:color="auto"/>
        <w:bottom w:val="none" w:sz="0" w:space="0" w:color="auto"/>
        <w:right w:val="none" w:sz="0" w:space="0" w:color="auto"/>
      </w:divBdr>
      <w:divsChild>
        <w:div w:id="375549526">
          <w:marLeft w:val="0"/>
          <w:marRight w:val="0"/>
          <w:marTop w:val="0"/>
          <w:marBottom w:val="0"/>
          <w:divBdr>
            <w:top w:val="single" w:sz="2" w:space="0" w:color="D9D9E3"/>
            <w:left w:val="single" w:sz="2" w:space="0" w:color="D9D9E3"/>
            <w:bottom w:val="single" w:sz="2" w:space="0" w:color="D9D9E3"/>
            <w:right w:val="single" w:sz="2" w:space="0" w:color="D9D9E3"/>
          </w:divBdr>
          <w:divsChild>
            <w:div w:id="1128284435">
              <w:marLeft w:val="0"/>
              <w:marRight w:val="0"/>
              <w:marTop w:val="0"/>
              <w:marBottom w:val="0"/>
              <w:divBdr>
                <w:top w:val="single" w:sz="2" w:space="0" w:color="D9D9E3"/>
                <w:left w:val="single" w:sz="2" w:space="0" w:color="D9D9E3"/>
                <w:bottom w:val="single" w:sz="2" w:space="0" w:color="D9D9E3"/>
                <w:right w:val="single" w:sz="2" w:space="0" w:color="D9D9E3"/>
              </w:divBdr>
              <w:divsChild>
                <w:div w:id="250818198">
                  <w:marLeft w:val="0"/>
                  <w:marRight w:val="0"/>
                  <w:marTop w:val="0"/>
                  <w:marBottom w:val="0"/>
                  <w:divBdr>
                    <w:top w:val="single" w:sz="2" w:space="0" w:color="D9D9E3"/>
                    <w:left w:val="single" w:sz="2" w:space="0" w:color="D9D9E3"/>
                    <w:bottom w:val="single" w:sz="2" w:space="0" w:color="D9D9E3"/>
                    <w:right w:val="single" w:sz="2" w:space="0" w:color="D9D9E3"/>
                  </w:divBdr>
                  <w:divsChild>
                    <w:div w:id="2054571453">
                      <w:marLeft w:val="0"/>
                      <w:marRight w:val="0"/>
                      <w:marTop w:val="0"/>
                      <w:marBottom w:val="0"/>
                      <w:divBdr>
                        <w:top w:val="single" w:sz="2" w:space="0" w:color="D9D9E3"/>
                        <w:left w:val="single" w:sz="2" w:space="0" w:color="D9D9E3"/>
                        <w:bottom w:val="single" w:sz="2" w:space="0" w:color="D9D9E3"/>
                        <w:right w:val="single" w:sz="2" w:space="0" w:color="D9D9E3"/>
                      </w:divBdr>
                      <w:divsChild>
                        <w:div w:id="1842692621">
                          <w:marLeft w:val="0"/>
                          <w:marRight w:val="0"/>
                          <w:marTop w:val="0"/>
                          <w:marBottom w:val="0"/>
                          <w:divBdr>
                            <w:top w:val="single" w:sz="2" w:space="0" w:color="D9D9E3"/>
                            <w:left w:val="single" w:sz="2" w:space="0" w:color="D9D9E3"/>
                            <w:bottom w:val="single" w:sz="2" w:space="0" w:color="D9D9E3"/>
                            <w:right w:val="single" w:sz="2" w:space="0" w:color="D9D9E3"/>
                          </w:divBdr>
                          <w:divsChild>
                            <w:div w:id="839587227">
                              <w:marLeft w:val="0"/>
                              <w:marRight w:val="0"/>
                              <w:marTop w:val="100"/>
                              <w:marBottom w:val="100"/>
                              <w:divBdr>
                                <w:top w:val="single" w:sz="2" w:space="0" w:color="D9D9E3"/>
                                <w:left w:val="single" w:sz="2" w:space="0" w:color="D9D9E3"/>
                                <w:bottom w:val="single" w:sz="2" w:space="0" w:color="D9D9E3"/>
                                <w:right w:val="single" w:sz="2" w:space="0" w:color="D9D9E3"/>
                              </w:divBdr>
                              <w:divsChild>
                                <w:div w:id="2011713579">
                                  <w:marLeft w:val="0"/>
                                  <w:marRight w:val="0"/>
                                  <w:marTop w:val="0"/>
                                  <w:marBottom w:val="0"/>
                                  <w:divBdr>
                                    <w:top w:val="single" w:sz="2" w:space="0" w:color="D9D9E3"/>
                                    <w:left w:val="single" w:sz="2" w:space="0" w:color="D9D9E3"/>
                                    <w:bottom w:val="single" w:sz="2" w:space="0" w:color="D9D9E3"/>
                                    <w:right w:val="single" w:sz="2" w:space="0" w:color="D9D9E3"/>
                                  </w:divBdr>
                                  <w:divsChild>
                                    <w:div w:id="1843619253">
                                      <w:marLeft w:val="0"/>
                                      <w:marRight w:val="0"/>
                                      <w:marTop w:val="0"/>
                                      <w:marBottom w:val="0"/>
                                      <w:divBdr>
                                        <w:top w:val="single" w:sz="2" w:space="0" w:color="D9D9E3"/>
                                        <w:left w:val="single" w:sz="2" w:space="0" w:color="D9D9E3"/>
                                        <w:bottom w:val="single" w:sz="2" w:space="0" w:color="D9D9E3"/>
                                        <w:right w:val="single" w:sz="2" w:space="0" w:color="D9D9E3"/>
                                      </w:divBdr>
                                      <w:divsChild>
                                        <w:div w:id="805898437">
                                          <w:marLeft w:val="0"/>
                                          <w:marRight w:val="0"/>
                                          <w:marTop w:val="0"/>
                                          <w:marBottom w:val="0"/>
                                          <w:divBdr>
                                            <w:top w:val="single" w:sz="2" w:space="0" w:color="D9D9E3"/>
                                            <w:left w:val="single" w:sz="2" w:space="0" w:color="D9D9E3"/>
                                            <w:bottom w:val="single" w:sz="2" w:space="0" w:color="D9D9E3"/>
                                            <w:right w:val="single" w:sz="2" w:space="0" w:color="D9D9E3"/>
                                          </w:divBdr>
                                          <w:divsChild>
                                            <w:div w:id="1453590233">
                                              <w:marLeft w:val="0"/>
                                              <w:marRight w:val="0"/>
                                              <w:marTop w:val="0"/>
                                              <w:marBottom w:val="0"/>
                                              <w:divBdr>
                                                <w:top w:val="single" w:sz="2" w:space="0" w:color="D9D9E3"/>
                                                <w:left w:val="single" w:sz="2" w:space="0" w:color="D9D9E3"/>
                                                <w:bottom w:val="single" w:sz="2" w:space="0" w:color="D9D9E3"/>
                                                <w:right w:val="single" w:sz="2" w:space="0" w:color="D9D9E3"/>
                                              </w:divBdr>
                                              <w:divsChild>
                                                <w:div w:id="1179079181">
                                                  <w:marLeft w:val="0"/>
                                                  <w:marRight w:val="0"/>
                                                  <w:marTop w:val="0"/>
                                                  <w:marBottom w:val="0"/>
                                                  <w:divBdr>
                                                    <w:top w:val="single" w:sz="2" w:space="0" w:color="D9D9E3"/>
                                                    <w:left w:val="single" w:sz="2" w:space="0" w:color="D9D9E3"/>
                                                    <w:bottom w:val="single" w:sz="2" w:space="0" w:color="D9D9E3"/>
                                                    <w:right w:val="single" w:sz="2" w:space="0" w:color="D9D9E3"/>
                                                  </w:divBdr>
                                                  <w:divsChild>
                                                    <w:div w:id="19499661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82537796">
          <w:marLeft w:val="0"/>
          <w:marRight w:val="0"/>
          <w:marTop w:val="0"/>
          <w:marBottom w:val="0"/>
          <w:divBdr>
            <w:top w:val="none" w:sz="0" w:space="0" w:color="auto"/>
            <w:left w:val="none" w:sz="0" w:space="0" w:color="auto"/>
            <w:bottom w:val="none" w:sz="0" w:space="0" w:color="auto"/>
            <w:right w:val="none" w:sz="0" w:space="0" w:color="auto"/>
          </w:divBdr>
        </w:div>
      </w:divsChild>
    </w:div>
    <w:div w:id="1566254587">
      <w:bodyDiv w:val="1"/>
      <w:marLeft w:val="0"/>
      <w:marRight w:val="0"/>
      <w:marTop w:val="0"/>
      <w:marBottom w:val="0"/>
      <w:divBdr>
        <w:top w:val="none" w:sz="0" w:space="0" w:color="auto"/>
        <w:left w:val="none" w:sz="0" w:space="0" w:color="auto"/>
        <w:bottom w:val="none" w:sz="0" w:space="0" w:color="auto"/>
        <w:right w:val="none" w:sz="0" w:space="0" w:color="auto"/>
      </w:divBdr>
    </w:div>
    <w:div w:id="1569805417">
      <w:bodyDiv w:val="1"/>
      <w:marLeft w:val="0"/>
      <w:marRight w:val="0"/>
      <w:marTop w:val="0"/>
      <w:marBottom w:val="0"/>
      <w:divBdr>
        <w:top w:val="none" w:sz="0" w:space="0" w:color="auto"/>
        <w:left w:val="none" w:sz="0" w:space="0" w:color="auto"/>
        <w:bottom w:val="none" w:sz="0" w:space="0" w:color="auto"/>
        <w:right w:val="none" w:sz="0" w:space="0" w:color="auto"/>
      </w:divBdr>
    </w:div>
    <w:div w:id="1575701168">
      <w:bodyDiv w:val="1"/>
      <w:marLeft w:val="0"/>
      <w:marRight w:val="0"/>
      <w:marTop w:val="0"/>
      <w:marBottom w:val="0"/>
      <w:divBdr>
        <w:top w:val="none" w:sz="0" w:space="0" w:color="auto"/>
        <w:left w:val="none" w:sz="0" w:space="0" w:color="auto"/>
        <w:bottom w:val="none" w:sz="0" w:space="0" w:color="auto"/>
        <w:right w:val="none" w:sz="0" w:space="0" w:color="auto"/>
      </w:divBdr>
    </w:div>
    <w:div w:id="1579441668">
      <w:bodyDiv w:val="1"/>
      <w:marLeft w:val="0"/>
      <w:marRight w:val="0"/>
      <w:marTop w:val="0"/>
      <w:marBottom w:val="0"/>
      <w:divBdr>
        <w:top w:val="none" w:sz="0" w:space="0" w:color="auto"/>
        <w:left w:val="none" w:sz="0" w:space="0" w:color="auto"/>
        <w:bottom w:val="none" w:sz="0" w:space="0" w:color="auto"/>
        <w:right w:val="none" w:sz="0" w:space="0" w:color="auto"/>
      </w:divBdr>
    </w:div>
    <w:div w:id="1585528395">
      <w:bodyDiv w:val="1"/>
      <w:marLeft w:val="0"/>
      <w:marRight w:val="0"/>
      <w:marTop w:val="0"/>
      <w:marBottom w:val="0"/>
      <w:divBdr>
        <w:top w:val="none" w:sz="0" w:space="0" w:color="auto"/>
        <w:left w:val="none" w:sz="0" w:space="0" w:color="auto"/>
        <w:bottom w:val="none" w:sz="0" w:space="0" w:color="auto"/>
        <w:right w:val="none" w:sz="0" w:space="0" w:color="auto"/>
      </w:divBdr>
    </w:div>
    <w:div w:id="1633974026">
      <w:bodyDiv w:val="1"/>
      <w:marLeft w:val="0"/>
      <w:marRight w:val="0"/>
      <w:marTop w:val="0"/>
      <w:marBottom w:val="0"/>
      <w:divBdr>
        <w:top w:val="none" w:sz="0" w:space="0" w:color="auto"/>
        <w:left w:val="none" w:sz="0" w:space="0" w:color="auto"/>
        <w:bottom w:val="none" w:sz="0" w:space="0" w:color="auto"/>
        <w:right w:val="none" w:sz="0" w:space="0" w:color="auto"/>
      </w:divBdr>
    </w:div>
    <w:div w:id="1636518561">
      <w:bodyDiv w:val="1"/>
      <w:marLeft w:val="0"/>
      <w:marRight w:val="0"/>
      <w:marTop w:val="0"/>
      <w:marBottom w:val="0"/>
      <w:divBdr>
        <w:top w:val="none" w:sz="0" w:space="0" w:color="auto"/>
        <w:left w:val="none" w:sz="0" w:space="0" w:color="auto"/>
        <w:bottom w:val="none" w:sz="0" w:space="0" w:color="auto"/>
        <w:right w:val="none" w:sz="0" w:space="0" w:color="auto"/>
      </w:divBdr>
    </w:div>
    <w:div w:id="1643926473">
      <w:bodyDiv w:val="1"/>
      <w:marLeft w:val="0"/>
      <w:marRight w:val="0"/>
      <w:marTop w:val="0"/>
      <w:marBottom w:val="0"/>
      <w:divBdr>
        <w:top w:val="none" w:sz="0" w:space="0" w:color="auto"/>
        <w:left w:val="none" w:sz="0" w:space="0" w:color="auto"/>
        <w:bottom w:val="none" w:sz="0" w:space="0" w:color="auto"/>
        <w:right w:val="none" w:sz="0" w:space="0" w:color="auto"/>
      </w:divBdr>
    </w:div>
    <w:div w:id="1651442497">
      <w:bodyDiv w:val="1"/>
      <w:marLeft w:val="0"/>
      <w:marRight w:val="0"/>
      <w:marTop w:val="0"/>
      <w:marBottom w:val="0"/>
      <w:divBdr>
        <w:top w:val="none" w:sz="0" w:space="0" w:color="auto"/>
        <w:left w:val="none" w:sz="0" w:space="0" w:color="auto"/>
        <w:bottom w:val="none" w:sz="0" w:space="0" w:color="auto"/>
        <w:right w:val="none" w:sz="0" w:space="0" w:color="auto"/>
      </w:divBdr>
    </w:div>
    <w:div w:id="1676569790">
      <w:bodyDiv w:val="1"/>
      <w:marLeft w:val="0"/>
      <w:marRight w:val="0"/>
      <w:marTop w:val="0"/>
      <w:marBottom w:val="0"/>
      <w:divBdr>
        <w:top w:val="none" w:sz="0" w:space="0" w:color="auto"/>
        <w:left w:val="none" w:sz="0" w:space="0" w:color="auto"/>
        <w:bottom w:val="none" w:sz="0" w:space="0" w:color="auto"/>
        <w:right w:val="none" w:sz="0" w:space="0" w:color="auto"/>
      </w:divBdr>
    </w:div>
    <w:div w:id="1676763514">
      <w:bodyDiv w:val="1"/>
      <w:marLeft w:val="0"/>
      <w:marRight w:val="0"/>
      <w:marTop w:val="0"/>
      <w:marBottom w:val="0"/>
      <w:divBdr>
        <w:top w:val="none" w:sz="0" w:space="0" w:color="auto"/>
        <w:left w:val="none" w:sz="0" w:space="0" w:color="auto"/>
        <w:bottom w:val="none" w:sz="0" w:space="0" w:color="auto"/>
        <w:right w:val="none" w:sz="0" w:space="0" w:color="auto"/>
      </w:divBdr>
      <w:divsChild>
        <w:div w:id="579215578">
          <w:marLeft w:val="0"/>
          <w:marRight w:val="0"/>
          <w:marTop w:val="0"/>
          <w:marBottom w:val="0"/>
          <w:divBdr>
            <w:top w:val="none" w:sz="0" w:space="0" w:color="auto"/>
            <w:left w:val="none" w:sz="0" w:space="0" w:color="auto"/>
            <w:bottom w:val="none" w:sz="0" w:space="0" w:color="auto"/>
            <w:right w:val="none" w:sz="0" w:space="0" w:color="auto"/>
          </w:divBdr>
          <w:divsChild>
            <w:div w:id="60222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47571">
      <w:bodyDiv w:val="1"/>
      <w:marLeft w:val="0"/>
      <w:marRight w:val="0"/>
      <w:marTop w:val="0"/>
      <w:marBottom w:val="0"/>
      <w:divBdr>
        <w:top w:val="none" w:sz="0" w:space="0" w:color="auto"/>
        <w:left w:val="none" w:sz="0" w:space="0" w:color="auto"/>
        <w:bottom w:val="none" w:sz="0" w:space="0" w:color="auto"/>
        <w:right w:val="none" w:sz="0" w:space="0" w:color="auto"/>
      </w:divBdr>
      <w:divsChild>
        <w:div w:id="1064639559">
          <w:marLeft w:val="0"/>
          <w:marRight w:val="0"/>
          <w:marTop w:val="0"/>
          <w:marBottom w:val="0"/>
          <w:divBdr>
            <w:top w:val="none" w:sz="0" w:space="0" w:color="auto"/>
            <w:left w:val="none" w:sz="0" w:space="0" w:color="auto"/>
            <w:bottom w:val="none" w:sz="0" w:space="0" w:color="auto"/>
            <w:right w:val="none" w:sz="0" w:space="0" w:color="auto"/>
          </w:divBdr>
          <w:divsChild>
            <w:div w:id="12585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757695">
      <w:bodyDiv w:val="1"/>
      <w:marLeft w:val="0"/>
      <w:marRight w:val="0"/>
      <w:marTop w:val="0"/>
      <w:marBottom w:val="0"/>
      <w:divBdr>
        <w:top w:val="none" w:sz="0" w:space="0" w:color="auto"/>
        <w:left w:val="none" w:sz="0" w:space="0" w:color="auto"/>
        <w:bottom w:val="none" w:sz="0" w:space="0" w:color="auto"/>
        <w:right w:val="none" w:sz="0" w:space="0" w:color="auto"/>
      </w:divBdr>
    </w:div>
    <w:div w:id="1696419529">
      <w:bodyDiv w:val="1"/>
      <w:marLeft w:val="0"/>
      <w:marRight w:val="0"/>
      <w:marTop w:val="0"/>
      <w:marBottom w:val="0"/>
      <w:divBdr>
        <w:top w:val="none" w:sz="0" w:space="0" w:color="auto"/>
        <w:left w:val="none" w:sz="0" w:space="0" w:color="auto"/>
        <w:bottom w:val="none" w:sz="0" w:space="0" w:color="auto"/>
        <w:right w:val="none" w:sz="0" w:space="0" w:color="auto"/>
      </w:divBdr>
    </w:div>
    <w:div w:id="1726022287">
      <w:bodyDiv w:val="1"/>
      <w:marLeft w:val="0"/>
      <w:marRight w:val="0"/>
      <w:marTop w:val="0"/>
      <w:marBottom w:val="0"/>
      <w:divBdr>
        <w:top w:val="none" w:sz="0" w:space="0" w:color="auto"/>
        <w:left w:val="none" w:sz="0" w:space="0" w:color="auto"/>
        <w:bottom w:val="none" w:sz="0" w:space="0" w:color="auto"/>
        <w:right w:val="none" w:sz="0" w:space="0" w:color="auto"/>
      </w:divBdr>
    </w:div>
    <w:div w:id="1745372481">
      <w:bodyDiv w:val="1"/>
      <w:marLeft w:val="0"/>
      <w:marRight w:val="0"/>
      <w:marTop w:val="0"/>
      <w:marBottom w:val="0"/>
      <w:divBdr>
        <w:top w:val="none" w:sz="0" w:space="0" w:color="auto"/>
        <w:left w:val="none" w:sz="0" w:space="0" w:color="auto"/>
        <w:bottom w:val="none" w:sz="0" w:space="0" w:color="auto"/>
        <w:right w:val="none" w:sz="0" w:space="0" w:color="auto"/>
      </w:divBdr>
      <w:divsChild>
        <w:div w:id="1530222704">
          <w:marLeft w:val="0"/>
          <w:marRight w:val="0"/>
          <w:marTop w:val="0"/>
          <w:marBottom w:val="0"/>
          <w:divBdr>
            <w:top w:val="none" w:sz="0" w:space="0" w:color="auto"/>
            <w:left w:val="none" w:sz="0" w:space="0" w:color="auto"/>
            <w:bottom w:val="none" w:sz="0" w:space="0" w:color="auto"/>
            <w:right w:val="none" w:sz="0" w:space="0" w:color="auto"/>
          </w:divBdr>
          <w:divsChild>
            <w:div w:id="159701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067857">
      <w:bodyDiv w:val="1"/>
      <w:marLeft w:val="0"/>
      <w:marRight w:val="0"/>
      <w:marTop w:val="0"/>
      <w:marBottom w:val="0"/>
      <w:divBdr>
        <w:top w:val="none" w:sz="0" w:space="0" w:color="auto"/>
        <w:left w:val="none" w:sz="0" w:space="0" w:color="auto"/>
        <w:bottom w:val="none" w:sz="0" w:space="0" w:color="auto"/>
        <w:right w:val="none" w:sz="0" w:space="0" w:color="auto"/>
      </w:divBdr>
      <w:divsChild>
        <w:div w:id="816920029">
          <w:marLeft w:val="0"/>
          <w:marRight w:val="0"/>
          <w:marTop w:val="0"/>
          <w:marBottom w:val="0"/>
          <w:divBdr>
            <w:top w:val="none" w:sz="0" w:space="0" w:color="auto"/>
            <w:left w:val="none" w:sz="0" w:space="0" w:color="auto"/>
            <w:bottom w:val="none" w:sz="0" w:space="0" w:color="auto"/>
            <w:right w:val="none" w:sz="0" w:space="0" w:color="auto"/>
          </w:divBdr>
          <w:divsChild>
            <w:div w:id="133498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597">
      <w:bodyDiv w:val="1"/>
      <w:marLeft w:val="0"/>
      <w:marRight w:val="0"/>
      <w:marTop w:val="0"/>
      <w:marBottom w:val="0"/>
      <w:divBdr>
        <w:top w:val="none" w:sz="0" w:space="0" w:color="auto"/>
        <w:left w:val="none" w:sz="0" w:space="0" w:color="auto"/>
        <w:bottom w:val="none" w:sz="0" w:space="0" w:color="auto"/>
        <w:right w:val="none" w:sz="0" w:space="0" w:color="auto"/>
      </w:divBdr>
    </w:div>
    <w:div w:id="1763334224">
      <w:bodyDiv w:val="1"/>
      <w:marLeft w:val="0"/>
      <w:marRight w:val="0"/>
      <w:marTop w:val="0"/>
      <w:marBottom w:val="0"/>
      <w:divBdr>
        <w:top w:val="none" w:sz="0" w:space="0" w:color="auto"/>
        <w:left w:val="none" w:sz="0" w:space="0" w:color="auto"/>
        <w:bottom w:val="none" w:sz="0" w:space="0" w:color="auto"/>
        <w:right w:val="none" w:sz="0" w:space="0" w:color="auto"/>
      </w:divBdr>
    </w:div>
    <w:div w:id="1763724799">
      <w:bodyDiv w:val="1"/>
      <w:marLeft w:val="0"/>
      <w:marRight w:val="0"/>
      <w:marTop w:val="0"/>
      <w:marBottom w:val="0"/>
      <w:divBdr>
        <w:top w:val="none" w:sz="0" w:space="0" w:color="auto"/>
        <w:left w:val="none" w:sz="0" w:space="0" w:color="auto"/>
        <w:bottom w:val="none" w:sz="0" w:space="0" w:color="auto"/>
        <w:right w:val="none" w:sz="0" w:space="0" w:color="auto"/>
      </w:divBdr>
    </w:div>
    <w:div w:id="1785881019">
      <w:bodyDiv w:val="1"/>
      <w:marLeft w:val="0"/>
      <w:marRight w:val="0"/>
      <w:marTop w:val="0"/>
      <w:marBottom w:val="0"/>
      <w:divBdr>
        <w:top w:val="none" w:sz="0" w:space="0" w:color="auto"/>
        <w:left w:val="none" w:sz="0" w:space="0" w:color="auto"/>
        <w:bottom w:val="none" w:sz="0" w:space="0" w:color="auto"/>
        <w:right w:val="none" w:sz="0" w:space="0" w:color="auto"/>
      </w:divBdr>
      <w:divsChild>
        <w:div w:id="641889878">
          <w:marLeft w:val="0"/>
          <w:marRight w:val="0"/>
          <w:marTop w:val="0"/>
          <w:marBottom w:val="0"/>
          <w:divBdr>
            <w:top w:val="single" w:sz="2" w:space="0" w:color="D9D9E3"/>
            <w:left w:val="single" w:sz="2" w:space="0" w:color="D9D9E3"/>
            <w:bottom w:val="single" w:sz="2" w:space="0" w:color="D9D9E3"/>
            <w:right w:val="single" w:sz="2" w:space="0" w:color="D9D9E3"/>
          </w:divBdr>
          <w:divsChild>
            <w:div w:id="633684087">
              <w:marLeft w:val="0"/>
              <w:marRight w:val="0"/>
              <w:marTop w:val="0"/>
              <w:marBottom w:val="0"/>
              <w:divBdr>
                <w:top w:val="single" w:sz="2" w:space="0" w:color="D9D9E3"/>
                <w:left w:val="single" w:sz="2" w:space="0" w:color="D9D9E3"/>
                <w:bottom w:val="single" w:sz="2" w:space="0" w:color="D9D9E3"/>
                <w:right w:val="single" w:sz="2" w:space="0" w:color="D9D9E3"/>
              </w:divBdr>
              <w:divsChild>
                <w:div w:id="573511025">
                  <w:marLeft w:val="0"/>
                  <w:marRight w:val="0"/>
                  <w:marTop w:val="0"/>
                  <w:marBottom w:val="0"/>
                  <w:divBdr>
                    <w:top w:val="single" w:sz="2" w:space="0" w:color="D9D9E3"/>
                    <w:left w:val="single" w:sz="2" w:space="0" w:color="D9D9E3"/>
                    <w:bottom w:val="single" w:sz="2" w:space="0" w:color="D9D9E3"/>
                    <w:right w:val="single" w:sz="2" w:space="0" w:color="D9D9E3"/>
                  </w:divBdr>
                  <w:divsChild>
                    <w:div w:id="1325938145">
                      <w:marLeft w:val="0"/>
                      <w:marRight w:val="0"/>
                      <w:marTop w:val="0"/>
                      <w:marBottom w:val="0"/>
                      <w:divBdr>
                        <w:top w:val="single" w:sz="2" w:space="0" w:color="D9D9E3"/>
                        <w:left w:val="single" w:sz="2" w:space="0" w:color="D9D9E3"/>
                        <w:bottom w:val="single" w:sz="2" w:space="0" w:color="D9D9E3"/>
                        <w:right w:val="single" w:sz="2" w:space="0" w:color="D9D9E3"/>
                      </w:divBdr>
                      <w:divsChild>
                        <w:div w:id="1156996578">
                          <w:marLeft w:val="0"/>
                          <w:marRight w:val="0"/>
                          <w:marTop w:val="0"/>
                          <w:marBottom w:val="0"/>
                          <w:divBdr>
                            <w:top w:val="single" w:sz="2" w:space="0" w:color="D9D9E3"/>
                            <w:left w:val="single" w:sz="2" w:space="0" w:color="D9D9E3"/>
                            <w:bottom w:val="single" w:sz="2" w:space="0" w:color="D9D9E3"/>
                            <w:right w:val="single" w:sz="2" w:space="0" w:color="D9D9E3"/>
                          </w:divBdr>
                          <w:divsChild>
                            <w:div w:id="1630818655">
                              <w:marLeft w:val="0"/>
                              <w:marRight w:val="0"/>
                              <w:marTop w:val="100"/>
                              <w:marBottom w:val="100"/>
                              <w:divBdr>
                                <w:top w:val="single" w:sz="2" w:space="0" w:color="D9D9E3"/>
                                <w:left w:val="single" w:sz="2" w:space="0" w:color="D9D9E3"/>
                                <w:bottom w:val="single" w:sz="2" w:space="0" w:color="D9D9E3"/>
                                <w:right w:val="single" w:sz="2" w:space="0" w:color="D9D9E3"/>
                              </w:divBdr>
                              <w:divsChild>
                                <w:div w:id="1649554545">
                                  <w:marLeft w:val="0"/>
                                  <w:marRight w:val="0"/>
                                  <w:marTop w:val="0"/>
                                  <w:marBottom w:val="0"/>
                                  <w:divBdr>
                                    <w:top w:val="single" w:sz="2" w:space="0" w:color="D9D9E3"/>
                                    <w:left w:val="single" w:sz="2" w:space="0" w:color="D9D9E3"/>
                                    <w:bottom w:val="single" w:sz="2" w:space="0" w:color="D9D9E3"/>
                                    <w:right w:val="single" w:sz="2" w:space="0" w:color="D9D9E3"/>
                                  </w:divBdr>
                                  <w:divsChild>
                                    <w:div w:id="1759054364">
                                      <w:marLeft w:val="0"/>
                                      <w:marRight w:val="0"/>
                                      <w:marTop w:val="0"/>
                                      <w:marBottom w:val="0"/>
                                      <w:divBdr>
                                        <w:top w:val="single" w:sz="2" w:space="0" w:color="D9D9E3"/>
                                        <w:left w:val="single" w:sz="2" w:space="0" w:color="D9D9E3"/>
                                        <w:bottom w:val="single" w:sz="2" w:space="0" w:color="D9D9E3"/>
                                        <w:right w:val="single" w:sz="2" w:space="0" w:color="D9D9E3"/>
                                      </w:divBdr>
                                      <w:divsChild>
                                        <w:div w:id="1689715618">
                                          <w:marLeft w:val="0"/>
                                          <w:marRight w:val="0"/>
                                          <w:marTop w:val="0"/>
                                          <w:marBottom w:val="0"/>
                                          <w:divBdr>
                                            <w:top w:val="single" w:sz="2" w:space="0" w:color="D9D9E3"/>
                                            <w:left w:val="single" w:sz="2" w:space="0" w:color="D9D9E3"/>
                                            <w:bottom w:val="single" w:sz="2" w:space="0" w:color="D9D9E3"/>
                                            <w:right w:val="single" w:sz="2" w:space="0" w:color="D9D9E3"/>
                                          </w:divBdr>
                                          <w:divsChild>
                                            <w:div w:id="995957214">
                                              <w:marLeft w:val="0"/>
                                              <w:marRight w:val="0"/>
                                              <w:marTop w:val="0"/>
                                              <w:marBottom w:val="0"/>
                                              <w:divBdr>
                                                <w:top w:val="single" w:sz="2" w:space="0" w:color="D9D9E3"/>
                                                <w:left w:val="single" w:sz="2" w:space="0" w:color="D9D9E3"/>
                                                <w:bottom w:val="single" w:sz="2" w:space="0" w:color="D9D9E3"/>
                                                <w:right w:val="single" w:sz="2" w:space="0" w:color="D9D9E3"/>
                                              </w:divBdr>
                                              <w:divsChild>
                                                <w:div w:id="60568364">
                                                  <w:marLeft w:val="0"/>
                                                  <w:marRight w:val="0"/>
                                                  <w:marTop w:val="0"/>
                                                  <w:marBottom w:val="0"/>
                                                  <w:divBdr>
                                                    <w:top w:val="single" w:sz="2" w:space="0" w:color="D9D9E3"/>
                                                    <w:left w:val="single" w:sz="2" w:space="0" w:color="D9D9E3"/>
                                                    <w:bottom w:val="single" w:sz="2" w:space="0" w:color="D9D9E3"/>
                                                    <w:right w:val="single" w:sz="2" w:space="0" w:color="D9D9E3"/>
                                                  </w:divBdr>
                                                  <w:divsChild>
                                                    <w:div w:id="19278782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3425967">
          <w:marLeft w:val="0"/>
          <w:marRight w:val="0"/>
          <w:marTop w:val="0"/>
          <w:marBottom w:val="0"/>
          <w:divBdr>
            <w:top w:val="none" w:sz="0" w:space="0" w:color="auto"/>
            <w:left w:val="none" w:sz="0" w:space="0" w:color="auto"/>
            <w:bottom w:val="none" w:sz="0" w:space="0" w:color="auto"/>
            <w:right w:val="none" w:sz="0" w:space="0" w:color="auto"/>
          </w:divBdr>
        </w:div>
      </w:divsChild>
    </w:div>
    <w:div w:id="1786849854">
      <w:bodyDiv w:val="1"/>
      <w:marLeft w:val="0"/>
      <w:marRight w:val="0"/>
      <w:marTop w:val="0"/>
      <w:marBottom w:val="0"/>
      <w:divBdr>
        <w:top w:val="none" w:sz="0" w:space="0" w:color="auto"/>
        <w:left w:val="none" w:sz="0" w:space="0" w:color="auto"/>
        <w:bottom w:val="none" w:sz="0" w:space="0" w:color="auto"/>
        <w:right w:val="none" w:sz="0" w:space="0" w:color="auto"/>
      </w:divBdr>
    </w:div>
    <w:div w:id="1789735116">
      <w:bodyDiv w:val="1"/>
      <w:marLeft w:val="0"/>
      <w:marRight w:val="0"/>
      <w:marTop w:val="0"/>
      <w:marBottom w:val="0"/>
      <w:divBdr>
        <w:top w:val="none" w:sz="0" w:space="0" w:color="auto"/>
        <w:left w:val="none" w:sz="0" w:space="0" w:color="auto"/>
        <w:bottom w:val="none" w:sz="0" w:space="0" w:color="auto"/>
        <w:right w:val="none" w:sz="0" w:space="0" w:color="auto"/>
      </w:divBdr>
      <w:divsChild>
        <w:div w:id="1296257393">
          <w:marLeft w:val="0"/>
          <w:marRight w:val="0"/>
          <w:marTop w:val="0"/>
          <w:marBottom w:val="0"/>
          <w:divBdr>
            <w:top w:val="none" w:sz="0" w:space="0" w:color="auto"/>
            <w:left w:val="none" w:sz="0" w:space="0" w:color="auto"/>
            <w:bottom w:val="none" w:sz="0" w:space="0" w:color="auto"/>
            <w:right w:val="none" w:sz="0" w:space="0" w:color="auto"/>
          </w:divBdr>
          <w:divsChild>
            <w:div w:id="27363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988244">
      <w:bodyDiv w:val="1"/>
      <w:marLeft w:val="0"/>
      <w:marRight w:val="0"/>
      <w:marTop w:val="0"/>
      <w:marBottom w:val="0"/>
      <w:divBdr>
        <w:top w:val="none" w:sz="0" w:space="0" w:color="auto"/>
        <w:left w:val="none" w:sz="0" w:space="0" w:color="auto"/>
        <w:bottom w:val="none" w:sz="0" w:space="0" w:color="auto"/>
        <w:right w:val="none" w:sz="0" w:space="0" w:color="auto"/>
      </w:divBdr>
    </w:div>
    <w:div w:id="1810515905">
      <w:bodyDiv w:val="1"/>
      <w:marLeft w:val="0"/>
      <w:marRight w:val="0"/>
      <w:marTop w:val="0"/>
      <w:marBottom w:val="0"/>
      <w:divBdr>
        <w:top w:val="none" w:sz="0" w:space="0" w:color="auto"/>
        <w:left w:val="none" w:sz="0" w:space="0" w:color="auto"/>
        <w:bottom w:val="none" w:sz="0" w:space="0" w:color="auto"/>
        <w:right w:val="none" w:sz="0" w:space="0" w:color="auto"/>
      </w:divBdr>
    </w:div>
    <w:div w:id="1814983648">
      <w:bodyDiv w:val="1"/>
      <w:marLeft w:val="0"/>
      <w:marRight w:val="0"/>
      <w:marTop w:val="0"/>
      <w:marBottom w:val="0"/>
      <w:divBdr>
        <w:top w:val="none" w:sz="0" w:space="0" w:color="auto"/>
        <w:left w:val="none" w:sz="0" w:space="0" w:color="auto"/>
        <w:bottom w:val="none" w:sz="0" w:space="0" w:color="auto"/>
        <w:right w:val="none" w:sz="0" w:space="0" w:color="auto"/>
      </w:divBdr>
    </w:div>
    <w:div w:id="1833642276">
      <w:bodyDiv w:val="1"/>
      <w:marLeft w:val="0"/>
      <w:marRight w:val="0"/>
      <w:marTop w:val="0"/>
      <w:marBottom w:val="0"/>
      <w:divBdr>
        <w:top w:val="none" w:sz="0" w:space="0" w:color="auto"/>
        <w:left w:val="none" w:sz="0" w:space="0" w:color="auto"/>
        <w:bottom w:val="none" w:sz="0" w:space="0" w:color="auto"/>
        <w:right w:val="none" w:sz="0" w:space="0" w:color="auto"/>
      </w:divBdr>
      <w:divsChild>
        <w:div w:id="1726295203">
          <w:marLeft w:val="0"/>
          <w:marRight w:val="0"/>
          <w:marTop w:val="0"/>
          <w:marBottom w:val="0"/>
          <w:divBdr>
            <w:top w:val="none" w:sz="0" w:space="0" w:color="auto"/>
            <w:left w:val="none" w:sz="0" w:space="0" w:color="auto"/>
            <w:bottom w:val="none" w:sz="0" w:space="0" w:color="auto"/>
            <w:right w:val="none" w:sz="0" w:space="0" w:color="auto"/>
          </w:divBdr>
          <w:divsChild>
            <w:div w:id="76234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2182">
      <w:bodyDiv w:val="1"/>
      <w:marLeft w:val="0"/>
      <w:marRight w:val="0"/>
      <w:marTop w:val="0"/>
      <w:marBottom w:val="0"/>
      <w:divBdr>
        <w:top w:val="none" w:sz="0" w:space="0" w:color="auto"/>
        <w:left w:val="none" w:sz="0" w:space="0" w:color="auto"/>
        <w:bottom w:val="none" w:sz="0" w:space="0" w:color="auto"/>
        <w:right w:val="none" w:sz="0" w:space="0" w:color="auto"/>
      </w:divBdr>
    </w:div>
    <w:div w:id="1866403714">
      <w:bodyDiv w:val="1"/>
      <w:marLeft w:val="0"/>
      <w:marRight w:val="0"/>
      <w:marTop w:val="0"/>
      <w:marBottom w:val="0"/>
      <w:divBdr>
        <w:top w:val="none" w:sz="0" w:space="0" w:color="auto"/>
        <w:left w:val="none" w:sz="0" w:space="0" w:color="auto"/>
        <w:bottom w:val="none" w:sz="0" w:space="0" w:color="auto"/>
        <w:right w:val="none" w:sz="0" w:space="0" w:color="auto"/>
      </w:divBdr>
    </w:div>
    <w:div w:id="1871651047">
      <w:bodyDiv w:val="1"/>
      <w:marLeft w:val="0"/>
      <w:marRight w:val="0"/>
      <w:marTop w:val="0"/>
      <w:marBottom w:val="0"/>
      <w:divBdr>
        <w:top w:val="none" w:sz="0" w:space="0" w:color="auto"/>
        <w:left w:val="none" w:sz="0" w:space="0" w:color="auto"/>
        <w:bottom w:val="none" w:sz="0" w:space="0" w:color="auto"/>
        <w:right w:val="none" w:sz="0" w:space="0" w:color="auto"/>
      </w:divBdr>
    </w:div>
    <w:div w:id="1880438775">
      <w:bodyDiv w:val="1"/>
      <w:marLeft w:val="0"/>
      <w:marRight w:val="0"/>
      <w:marTop w:val="0"/>
      <w:marBottom w:val="0"/>
      <w:divBdr>
        <w:top w:val="none" w:sz="0" w:space="0" w:color="auto"/>
        <w:left w:val="none" w:sz="0" w:space="0" w:color="auto"/>
        <w:bottom w:val="none" w:sz="0" w:space="0" w:color="auto"/>
        <w:right w:val="none" w:sz="0" w:space="0" w:color="auto"/>
      </w:divBdr>
    </w:div>
    <w:div w:id="1922828598">
      <w:bodyDiv w:val="1"/>
      <w:marLeft w:val="0"/>
      <w:marRight w:val="0"/>
      <w:marTop w:val="0"/>
      <w:marBottom w:val="0"/>
      <w:divBdr>
        <w:top w:val="none" w:sz="0" w:space="0" w:color="auto"/>
        <w:left w:val="none" w:sz="0" w:space="0" w:color="auto"/>
        <w:bottom w:val="none" w:sz="0" w:space="0" w:color="auto"/>
        <w:right w:val="none" w:sz="0" w:space="0" w:color="auto"/>
      </w:divBdr>
    </w:div>
    <w:div w:id="1926499239">
      <w:bodyDiv w:val="1"/>
      <w:marLeft w:val="0"/>
      <w:marRight w:val="0"/>
      <w:marTop w:val="0"/>
      <w:marBottom w:val="0"/>
      <w:divBdr>
        <w:top w:val="none" w:sz="0" w:space="0" w:color="auto"/>
        <w:left w:val="none" w:sz="0" w:space="0" w:color="auto"/>
        <w:bottom w:val="none" w:sz="0" w:space="0" w:color="auto"/>
        <w:right w:val="none" w:sz="0" w:space="0" w:color="auto"/>
      </w:divBdr>
    </w:div>
    <w:div w:id="1953197917">
      <w:bodyDiv w:val="1"/>
      <w:marLeft w:val="0"/>
      <w:marRight w:val="0"/>
      <w:marTop w:val="0"/>
      <w:marBottom w:val="0"/>
      <w:divBdr>
        <w:top w:val="none" w:sz="0" w:space="0" w:color="auto"/>
        <w:left w:val="none" w:sz="0" w:space="0" w:color="auto"/>
        <w:bottom w:val="none" w:sz="0" w:space="0" w:color="auto"/>
        <w:right w:val="none" w:sz="0" w:space="0" w:color="auto"/>
      </w:divBdr>
    </w:div>
    <w:div w:id="1953826439">
      <w:bodyDiv w:val="1"/>
      <w:marLeft w:val="0"/>
      <w:marRight w:val="0"/>
      <w:marTop w:val="0"/>
      <w:marBottom w:val="0"/>
      <w:divBdr>
        <w:top w:val="none" w:sz="0" w:space="0" w:color="auto"/>
        <w:left w:val="none" w:sz="0" w:space="0" w:color="auto"/>
        <w:bottom w:val="none" w:sz="0" w:space="0" w:color="auto"/>
        <w:right w:val="none" w:sz="0" w:space="0" w:color="auto"/>
      </w:divBdr>
      <w:divsChild>
        <w:div w:id="456338415">
          <w:marLeft w:val="0"/>
          <w:marRight w:val="0"/>
          <w:marTop w:val="0"/>
          <w:marBottom w:val="0"/>
          <w:divBdr>
            <w:top w:val="none" w:sz="0" w:space="0" w:color="auto"/>
            <w:left w:val="none" w:sz="0" w:space="0" w:color="auto"/>
            <w:bottom w:val="none" w:sz="0" w:space="0" w:color="auto"/>
            <w:right w:val="none" w:sz="0" w:space="0" w:color="auto"/>
          </w:divBdr>
          <w:divsChild>
            <w:div w:id="33233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451106">
      <w:bodyDiv w:val="1"/>
      <w:marLeft w:val="0"/>
      <w:marRight w:val="0"/>
      <w:marTop w:val="0"/>
      <w:marBottom w:val="0"/>
      <w:divBdr>
        <w:top w:val="none" w:sz="0" w:space="0" w:color="auto"/>
        <w:left w:val="none" w:sz="0" w:space="0" w:color="auto"/>
        <w:bottom w:val="none" w:sz="0" w:space="0" w:color="auto"/>
        <w:right w:val="none" w:sz="0" w:space="0" w:color="auto"/>
      </w:divBdr>
    </w:div>
    <w:div w:id="1982074580">
      <w:bodyDiv w:val="1"/>
      <w:marLeft w:val="0"/>
      <w:marRight w:val="0"/>
      <w:marTop w:val="0"/>
      <w:marBottom w:val="0"/>
      <w:divBdr>
        <w:top w:val="none" w:sz="0" w:space="0" w:color="auto"/>
        <w:left w:val="none" w:sz="0" w:space="0" w:color="auto"/>
        <w:bottom w:val="none" w:sz="0" w:space="0" w:color="auto"/>
        <w:right w:val="none" w:sz="0" w:space="0" w:color="auto"/>
      </w:divBdr>
    </w:div>
    <w:div w:id="2002803912">
      <w:bodyDiv w:val="1"/>
      <w:marLeft w:val="0"/>
      <w:marRight w:val="0"/>
      <w:marTop w:val="0"/>
      <w:marBottom w:val="0"/>
      <w:divBdr>
        <w:top w:val="none" w:sz="0" w:space="0" w:color="auto"/>
        <w:left w:val="none" w:sz="0" w:space="0" w:color="auto"/>
        <w:bottom w:val="none" w:sz="0" w:space="0" w:color="auto"/>
        <w:right w:val="none" w:sz="0" w:space="0" w:color="auto"/>
      </w:divBdr>
      <w:divsChild>
        <w:div w:id="1810661058">
          <w:marLeft w:val="0"/>
          <w:marRight w:val="0"/>
          <w:marTop w:val="0"/>
          <w:marBottom w:val="0"/>
          <w:divBdr>
            <w:top w:val="none" w:sz="0" w:space="0" w:color="auto"/>
            <w:left w:val="none" w:sz="0" w:space="0" w:color="auto"/>
            <w:bottom w:val="none" w:sz="0" w:space="0" w:color="auto"/>
            <w:right w:val="none" w:sz="0" w:space="0" w:color="auto"/>
          </w:divBdr>
          <w:divsChild>
            <w:div w:id="147386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895272">
      <w:bodyDiv w:val="1"/>
      <w:marLeft w:val="0"/>
      <w:marRight w:val="0"/>
      <w:marTop w:val="0"/>
      <w:marBottom w:val="0"/>
      <w:divBdr>
        <w:top w:val="none" w:sz="0" w:space="0" w:color="auto"/>
        <w:left w:val="none" w:sz="0" w:space="0" w:color="auto"/>
        <w:bottom w:val="none" w:sz="0" w:space="0" w:color="auto"/>
        <w:right w:val="none" w:sz="0" w:space="0" w:color="auto"/>
      </w:divBdr>
    </w:div>
    <w:div w:id="2045053681">
      <w:bodyDiv w:val="1"/>
      <w:marLeft w:val="0"/>
      <w:marRight w:val="0"/>
      <w:marTop w:val="0"/>
      <w:marBottom w:val="0"/>
      <w:divBdr>
        <w:top w:val="none" w:sz="0" w:space="0" w:color="auto"/>
        <w:left w:val="none" w:sz="0" w:space="0" w:color="auto"/>
        <w:bottom w:val="none" w:sz="0" w:space="0" w:color="auto"/>
        <w:right w:val="none" w:sz="0" w:space="0" w:color="auto"/>
      </w:divBdr>
    </w:div>
    <w:div w:id="2049261984">
      <w:bodyDiv w:val="1"/>
      <w:marLeft w:val="0"/>
      <w:marRight w:val="0"/>
      <w:marTop w:val="0"/>
      <w:marBottom w:val="0"/>
      <w:divBdr>
        <w:top w:val="none" w:sz="0" w:space="0" w:color="auto"/>
        <w:left w:val="none" w:sz="0" w:space="0" w:color="auto"/>
        <w:bottom w:val="none" w:sz="0" w:space="0" w:color="auto"/>
        <w:right w:val="none" w:sz="0" w:space="0" w:color="auto"/>
      </w:divBdr>
    </w:div>
    <w:div w:id="2062054649">
      <w:bodyDiv w:val="1"/>
      <w:marLeft w:val="0"/>
      <w:marRight w:val="0"/>
      <w:marTop w:val="0"/>
      <w:marBottom w:val="0"/>
      <w:divBdr>
        <w:top w:val="none" w:sz="0" w:space="0" w:color="auto"/>
        <w:left w:val="none" w:sz="0" w:space="0" w:color="auto"/>
        <w:bottom w:val="none" w:sz="0" w:space="0" w:color="auto"/>
        <w:right w:val="none" w:sz="0" w:space="0" w:color="auto"/>
      </w:divBdr>
    </w:div>
    <w:div w:id="2082872835">
      <w:bodyDiv w:val="1"/>
      <w:marLeft w:val="0"/>
      <w:marRight w:val="0"/>
      <w:marTop w:val="0"/>
      <w:marBottom w:val="0"/>
      <w:divBdr>
        <w:top w:val="none" w:sz="0" w:space="0" w:color="auto"/>
        <w:left w:val="none" w:sz="0" w:space="0" w:color="auto"/>
        <w:bottom w:val="none" w:sz="0" w:space="0" w:color="auto"/>
        <w:right w:val="none" w:sz="0" w:space="0" w:color="auto"/>
      </w:divBdr>
    </w:div>
    <w:div w:id="2085298511">
      <w:bodyDiv w:val="1"/>
      <w:marLeft w:val="0"/>
      <w:marRight w:val="0"/>
      <w:marTop w:val="0"/>
      <w:marBottom w:val="0"/>
      <w:divBdr>
        <w:top w:val="none" w:sz="0" w:space="0" w:color="auto"/>
        <w:left w:val="none" w:sz="0" w:space="0" w:color="auto"/>
        <w:bottom w:val="none" w:sz="0" w:space="0" w:color="auto"/>
        <w:right w:val="none" w:sz="0" w:space="0" w:color="auto"/>
      </w:divBdr>
    </w:div>
    <w:div w:id="2102408056">
      <w:bodyDiv w:val="1"/>
      <w:marLeft w:val="0"/>
      <w:marRight w:val="0"/>
      <w:marTop w:val="0"/>
      <w:marBottom w:val="0"/>
      <w:divBdr>
        <w:top w:val="none" w:sz="0" w:space="0" w:color="auto"/>
        <w:left w:val="none" w:sz="0" w:space="0" w:color="auto"/>
        <w:bottom w:val="none" w:sz="0" w:space="0" w:color="auto"/>
        <w:right w:val="none" w:sz="0" w:space="0" w:color="auto"/>
      </w:divBdr>
      <w:divsChild>
        <w:div w:id="75631703">
          <w:marLeft w:val="0"/>
          <w:marRight w:val="0"/>
          <w:marTop w:val="0"/>
          <w:marBottom w:val="0"/>
          <w:divBdr>
            <w:top w:val="none" w:sz="0" w:space="0" w:color="auto"/>
            <w:left w:val="none" w:sz="0" w:space="0" w:color="auto"/>
            <w:bottom w:val="none" w:sz="0" w:space="0" w:color="auto"/>
            <w:right w:val="none" w:sz="0" w:space="0" w:color="auto"/>
          </w:divBdr>
        </w:div>
        <w:div w:id="1657610105">
          <w:marLeft w:val="0"/>
          <w:marRight w:val="0"/>
          <w:marTop w:val="0"/>
          <w:marBottom w:val="0"/>
          <w:divBdr>
            <w:top w:val="single" w:sz="2" w:space="0" w:color="D9D9E3"/>
            <w:left w:val="single" w:sz="2" w:space="0" w:color="D9D9E3"/>
            <w:bottom w:val="single" w:sz="2" w:space="0" w:color="D9D9E3"/>
            <w:right w:val="single" w:sz="2" w:space="0" w:color="D9D9E3"/>
          </w:divBdr>
          <w:divsChild>
            <w:div w:id="1228300571">
              <w:marLeft w:val="0"/>
              <w:marRight w:val="0"/>
              <w:marTop w:val="0"/>
              <w:marBottom w:val="0"/>
              <w:divBdr>
                <w:top w:val="single" w:sz="2" w:space="0" w:color="D9D9E3"/>
                <w:left w:val="single" w:sz="2" w:space="0" w:color="D9D9E3"/>
                <w:bottom w:val="single" w:sz="2" w:space="0" w:color="D9D9E3"/>
                <w:right w:val="single" w:sz="2" w:space="0" w:color="D9D9E3"/>
              </w:divBdr>
              <w:divsChild>
                <w:div w:id="1226338027">
                  <w:marLeft w:val="0"/>
                  <w:marRight w:val="0"/>
                  <w:marTop w:val="0"/>
                  <w:marBottom w:val="0"/>
                  <w:divBdr>
                    <w:top w:val="single" w:sz="2" w:space="0" w:color="D9D9E3"/>
                    <w:left w:val="single" w:sz="2" w:space="0" w:color="D9D9E3"/>
                    <w:bottom w:val="single" w:sz="2" w:space="0" w:color="D9D9E3"/>
                    <w:right w:val="single" w:sz="2" w:space="0" w:color="D9D9E3"/>
                  </w:divBdr>
                  <w:divsChild>
                    <w:div w:id="533806433">
                      <w:marLeft w:val="0"/>
                      <w:marRight w:val="0"/>
                      <w:marTop w:val="0"/>
                      <w:marBottom w:val="0"/>
                      <w:divBdr>
                        <w:top w:val="single" w:sz="2" w:space="0" w:color="D9D9E3"/>
                        <w:left w:val="single" w:sz="2" w:space="0" w:color="D9D9E3"/>
                        <w:bottom w:val="single" w:sz="2" w:space="0" w:color="D9D9E3"/>
                        <w:right w:val="single" w:sz="2" w:space="0" w:color="D9D9E3"/>
                      </w:divBdr>
                      <w:divsChild>
                        <w:div w:id="987444465">
                          <w:marLeft w:val="0"/>
                          <w:marRight w:val="0"/>
                          <w:marTop w:val="0"/>
                          <w:marBottom w:val="0"/>
                          <w:divBdr>
                            <w:top w:val="single" w:sz="2" w:space="0" w:color="D9D9E3"/>
                            <w:left w:val="single" w:sz="2" w:space="0" w:color="D9D9E3"/>
                            <w:bottom w:val="single" w:sz="2" w:space="0" w:color="D9D9E3"/>
                            <w:right w:val="single" w:sz="2" w:space="0" w:color="D9D9E3"/>
                          </w:divBdr>
                          <w:divsChild>
                            <w:div w:id="182792097">
                              <w:marLeft w:val="0"/>
                              <w:marRight w:val="0"/>
                              <w:marTop w:val="100"/>
                              <w:marBottom w:val="100"/>
                              <w:divBdr>
                                <w:top w:val="single" w:sz="2" w:space="0" w:color="D9D9E3"/>
                                <w:left w:val="single" w:sz="2" w:space="0" w:color="D9D9E3"/>
                                <w:bottom w:val="single" w:sz="2" w:space="0" w:color="D9D9E3"/>
                                <w:right w:val="single" w:sz="2" w:space="0" w:color="D9D9E3"/>
                              </w:divBdr>
                              <w:divsChild>
                                <w:div w:id="1347291344">
                                  <w:marLeft w:val="0"/>
                                  <w:marRight w:val="0"/>
                                  <w:marTop w:val="0"/>
                                  <w:marBottom w:val="0"/>
                                  <w:divBdr>
                                    <w:top w:val="single" w:sz="2" w:space="0" w:color="D9D9E3"/>
                                    <w:left w:val="single" w:sz="2" w:space="0" w:color="D9D9E3"/>
                                    <w:bottom w:val="single" w:sz="2" w:space="0" w:color="D9D9E3"/>
                                    <w:right w:val="single" w:sz="2" w:space="0" w:color="D9D9E3"/>
                                  </w:divBdr>
                                  <w:divsChild>
                                    <w:div w:id="1179152197">
                                      <w:marLeft w:val="0"/>
                                      <w:marRight w:val="0"/>
                                      <w:marTop w:val="0"/>
                                      <w:marBottom w:val="0"/>
                                      <w:divBdr>
                                        <w:top w:val="single" w:sz="2" w:space="0" w:color="D9D9E3"/>
                                        <w:left w:val="single" w:sz="2" w:space="0" w:color="D9D9E3"/>
                                        <w:bottom w:val="single" w:sz="2" w:space="0" w:color="D9D9E3"/>
                                        <w:right w:val="single" w:sz="2" w:space="0" w:color="D9D9E3"/>
                                      </w:divBdr>
                                      <w:divsChild>
                                        <w:div w:id="625165569">
                                          <w:marLeft w:val="0"/>
                                          <w:marRight w:val="0"/>
                                          <w:marTop w:val="0"/>
                                          <w:marBottom w:val="0"/>
                                          <w:divBdr>
                                            <w:top w:val="single" w:sz="2" w:space="0" w:color="D9D9E3"/>
                                            <w:left w:val="single" w:sz="2" w:space="0" w:color="D9D9E3"/>
                                            <w:bottom w:val="single" w:sz="2" w:space="0" w:color="D9D9E3"/>
                                            <w:right w:val="single" w:sz="2" w:space="0" w:color="D9D9E3"/>
                                          </w:divBdr>
                                          <w:divsChild>
                                            <w:div w:id="1565986611">
                                              <w:marLeft w:val="0"/>
                                              <w:marRight w:val="0"/>
                                              <w:marTop w:val="0"/>
                                              <w:marBottom w:val="0"/>
                                              <w:divBdr>
                                                <w:top w:val="single" w:sz="2" w:space="0" w:color="D9D9E3"/>
                                                <w:left w:val="single" w:sz="2" w:space="0" w:color="D9D9E3"/>
                                                <w:bottom w:val="single" w:sz="2" w:space="0" w:color="D9D9E3"/>
                                                <w:right w:val="single" w:sz="2" w:space="0" w:color="D9D9E3"/>
                                              </w:divBdr>
                                              <w:divsChild>
                                                <w:div w:id="1043675603">
                                                  <w:marLeft w:val="0"/>
                                                  <w:marRight w:val="0"/>
                                                  <w:marTop w:val="0"/>
                                                  <w:marBottom w:val="0"/>
                                                  <w:divBdr>
                                                    <w:top w:val="single" w:sz="2" w:space="0" w:color="D9D9E3"/>
                                                    <w:left w:val="single" w:sz="2" w:space="0" w:color="D9D9E3"/>
                                                    <w:bottom w:val="single" w:sz="2" w:space="0" w:color="D9D9E3"/>
                                                    <w:right w:val="single" w:sz="2" w:space="0" w:color="D9D9E3"/>
                                                  </w:divBdr>
                                                  <w:divsChild>
                                                    <w:div w:id="5954819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2113668096">
      <w:bodyDiv w:val="1"/>
      <w:marLeft w:val="0"/>
      <w:marRight w:val="0"/>
      <w:marTop w:val="0"/>
      <w:marBottom w:val="0"/>
      <w:divBdr>
        <w:top w:val="none" w:sz="0" w:space="0" w:color="auto"/>
        <w:left w:val="none" w:sz="0" w:space="0" w:color="auto"/>
        <w:bottom w:val="none" w:sz="0" w:space="0" w:color="auto"/>
        <w:right w:val="none" w:sz="0" w:space="0" w:color="auto"/>
      </w:divBdr>
    </w:div>
    <w:div w:id="2118478736">
      <w:bodyDiv w:val="1"/>
      <w:marLeft w:val="0"/>
      <w:marRight w:val="0"/>
      <w:marTop w:val="0"/>
      <w:marBottom w:val="0"/>
      <w:divBdr>
        <w:top w:val="none" w:sz="0" w:space="0" w:color="auto"/>
        <w:left w:val="none" w:sz="0" w:space="0" w:color="auto"/>
        <w:bottom w:val="none" w:sz="0" w:space="0" w:color="auto"/>
        <w:right w:val="none" w:sz="0" w:space="0" w:color="auto"/>
      </w:divBdr>
    </w:div>
    <w:div w:id="2123842533">
      <w:bodyDiv w:val="1"/>
      <w:marLeft w:val="0"/>
      <w:marRight w:val="0"/>
      <w:marTop w:val="0"/>
      <w:marBottom w:val="0"/>
      <w:divBdr>
        <w:top w:val="none" w:sz="0" w:space="0" w:color="auto"/>
        <w:left w:val="none" w:sz="0" w:space="0" w:color="auto"/>
        <w:bottom w:val="none" w:sz="0" w:space="0" w:color="auto"/>
        <w:right w:val="none" w:sz="0" w:space="0" w:color="auto"/>
      </w:divBdr>
    </w:div>
    <w:div w:id="2127036427">
      <w:bodyDiv w:val="1"/>
      <w:marLeft w:val="0"/>
      <w:marRight w:val="0"/>
      <w:marTop w:val="0"/>
      <w:marBottom w:val="0"/>
      <w:divBdr>
        <w:top w:val="none" w:sz="0" w:space="0" w:color="auto"/>
        <w:left w:val="none" w:sz="0" w:space="0" w:color="auto"/>
        <w:bottom w:val="none" w:sz="0" w:space="0" w:color="auto"/>
        <w:right w:val="none" w:sz="0" w:space="0" w:color="auto"/>
      </w:divBdr>
    </w:div>
    <w:div w:id="2128620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2.png"/><Relationship Id="rId10" Type="http://schemas.openxmlformats.org/officeDocument/2006/relationships/footer" Target="footer1.xml"/><Relationship Id="rId19"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Version="2003">
  <b:Source>
    <b:Tag>管丽萍09</b:Tag>
    <b:SourceType>ArticleInAPeriodical</b:SourceType>
    <b:Guid>{DDA54E9E-F012-42F0-815E-E48C904F754A}</b:Guid>
    <b:Title>交通事件管理系统研究现状综述</b:Title>
    <b:PeriodicalTitle>中外公路</b:PeriodicalTitle>
    <b:Year>2009</b:Year>
    <b:Pages>255-261</b:Pages>
    <b:Author>
      <b:Author>
        <b:Corporate>管丽萍, &amp; 尹湘源</b:Corporate>
      </b:Author>
    </b:Author>
    <b:LCID>zh-CN</b:LCID>
    <b:RefOrder>1</b:RefOrder>
  </b:Source>
  <b:Source>
    <b:Tag>朱茵，07</b:Tag>
    <b:SourceType>Book</b:SourceType>
    <b:Guid>{A513A0AC-5A39-4915-A407-E376A36553A2}</b:Guid>
    <b:Title>周彤梅.智能交通系统导论</b:Title>
    <b:Year>2007</b:Year>
    <b:Author>
      <b:Author>
        <b:Corporate>朱茵，王军利</b:Corporate>
      </b:Author>
    </b:Author>
    <b:City>北京</b:City>
    <b:Publisher>中国人民公安大学出版社</b:Publisher>
    <b:RefOrder>2</b:RefOrder>
  </b:Source>
  <b:Source>
    <b:Tag>叶奇明08</b:Tag>
    <b:SourceType>ArticleInAPeriodical</b:SourceType>
    <b:Guid>{09230154-A347-4F1E-9162-4C354F86325E}</b:Guid>
    <b:Title>Floyd算法的演示模型研究</b:Title>
    <b:Year>2008</b:Year>
    <b:Pages>47-50</b:Pages>
    <b:Author>
      <b:Author>
        <b:Corporate>叶奇明，石世光</b:Corporate>
      </b:Author>
    </b:Author>
    <b:PeriodicalTitle>海南大学学报自然科学版</b:PeriodicalTitle>
    <b:RefOrder>3</b:RefOrder>
  </b:Source>
</b:Sources>
</file>

<file path=customXml/itemProps1.xml><?xml version="1.0" encoding="utf-8"?>
<ds:datastoreItem xmlns:ds="http://schemas.openxmlformats.org/officeDocument/2006/customXml" ds:itemID="{1E9A3978-A7F6-4CF9-8441-E7735FE0B7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TotalTime>
  <Pages>18</Pages>
  <Words>3066</Words>
  <Characters>17480</Characters>
  <Application>Microsoft Office Word</Application>
  <DocSecurity>0</DocSecurity>
  <Lines>145</Lines>
  <Paragraphs>41</Paragraphs>
  <ScaleCrop>false</ScaleCrop>
  <Company/>
  <LinksUpToDate>false</LinksUpToDate>
  <CharactersWithSpaces>20505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sxjm qf</dc:creator>
  <cp:keywords/>
  <dc:description/>
  <cp:lastModifiedBy>祈年</cp:lastModifiedBy>
  <cp:revision>1168</cp:revision>
  <cp:lastPrinted>2020-12-03T11:40:00Z</cp:lastPrinted>
  <dcterms:created xsi:type="dcterms:W3CDTF">2020-11-22T13:53:00Z</dcterms:created>
  <dcterms:modified xsi:type="dcterms:W3CDTF">2024-02-05T17:01:00Z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MTEquationNumber2">
    <vt:lpwstr>(#S1.#E1)</vt:lpwstr>
  </property>
  <property fmtid="{D5CDD505-2E9C-101B-9397-08002B2CF9AE}" pid="4" name="AMEquationSection">
    <vt:lpwstr>1</vt:lpwstr>
  </property>
  <property fmtid="{D5CDD505-2E9C-101B-9397-08002B2CF9AE}" pid="5" name="AMEquationNumber2">
    <vt:lpwstr>(#E1)</vt:lpwstr>
  </property>
  <property fmtid="{D5CDD505-2E9C-101B-9397-08002B2CF9AE}" pid="6" name="AMDeferFieldUpdate">
    <vt:lpwstr>1</vt:lpwstr>
  </property>
</Properties>
</file>